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C48" w:rsidRDefault="00FF3569">
      <w:pPr>
        <w:pStyle w:val="ecmsoheader"/>
        <w:shd w:val="clear" w:color="auto" w:fill="FFFFFF"/>
        <w:tabs>
          <w:tab w:val="left" w:pos="708"/>
        </w:tabs>
        <w:spacing w:beforeAutospacing="0" w:after="0" w:afterAutospacing="0"/>
        <w:jc w:val="center"/>
        <w:rPr>
          <w:rFonts w:asciiTheme="majorHAnsi" w:hAnsiTheme="majorHAnsi" w:cstheme="majorHAnsi"/>
          <w:b/>
          <w:bCs/>
          <w:sz w:val="22"/>
          <w:szCs w:val="22"/>
          <w:u w:val="single"/>
        </w:rPr>
      </w:pPr>
      <w:r>
        <w:rPr>
          <w:rFonts w:asciiTheme="majorHAnsi" w:hAnsiTheme="majorHAnsi" w:cstheme="majorHAnsi"/>
          <w:b/>
          <w:bCs/>
          <w:sz w:val="22"/>
          <w:szCs w:val="22"/>
          <w:u w:val="single"/>
        </w:rPr>
        <w:t xml:space="preserve">TERMO DE REFERÊNCIA </w:t>
      </w:r>
    </w:p>
    <w:p w:rsidR="00D95C48" w:rsidRDefault="00D95C48">
      <w:pPr>
        <w:pStyle w:val="ecmsoheader"/>
        <w:shd w:val="clear" w:color="auto" w:fill="FFFFFF"/>
        <w:tabs>
          <w:tab w:val="left" w:pos="708"/>
        </w:tabs>
        <w:spacing w:beforeAutospacing="0" w:after="0" w:afterAutospacing="0"/>
        <w:jc w:val="both"/>
        <w:rPr>
          <w:rFonts w:asciiTheme="majorHAnsi" w:hAnsiTheme="majorHAnsi" w:cstheme="majorHAnsi"/>
          <w:b/>
          <w:bCs/>
          <w:sz w:val="22"/>
          <w:szCs w:val="22"/>
          <w:u w:val="single"/>
        </w:rPr>
      </w:pPr>
    </w:p>
    <w:p w:rsidR="00D95C48" w:rsidRDefault="00FF3569">
      <w:pPr>
        <w:pStyle w:val="Ttulo1"/>
        <w:widowControl/>
        <w:numPr>
          <w:ilvl w:val="0"/>
          <w:numId w:val="1"/>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DO OBJETO</w:t>
      </w:r>
    </w:p>
    <w:p w:rsidR="00D95C48" w:rsidRDefault="00FF3569">
      <w:pPr>
        <w:pStyle w:val="ecmsoheader"/>
        <w:numPr>
          <w:ilvl w:val="1"/>
          <w:numId w:val="1"/>
        </w:numPr>
        <w:shd w:val="clear" w:color="auto" w:fill="FFFFFF"/>
        <w:tabs>
          <w:tab w:val="left" w:pos="708"/>
        </w:tabs>
        <w:spacing w:beforeAutospacing="0" w:after="0" w:afterAutospacing="0"/>
        <w:ind w:right="-1"/>
        <w:jc w:val="both"/>
        <w:rPr>
          <w:rFonts w:asciiTheme="majorHAnsi" w:hAnsiTheme="majorHAnsi" w:cstheme="majorHAnsi"/>
          <w:color w:val="000000"/>
          <w:sz w:val="22"/>
          <w:szCs w:val="22"/>
        </w:rPr>
      </w:pPr>
      <w:bookmarkStart w:id="0" w:name="_Hlk65483416"/>
      <w:r>
        <w:rPr>
          <w:rFonts w:asciiTheme="majorHAnsi" w:hAnsiTheme="majorHAnsi" w:cstheme="majorHAnsi"/>
          <w:sz w:val="22"/>
          <w:szCs w:val="22"/>
        </w:rPr>
        <w:t>Contratação de Empresa Especializada</w:t>
      </w:r>
      <w:r>
        <w:rPr>
          <w:rFonts w:asciiTheme="majorHAnsi" w:hAnsiTheme="majorHAnsi" w:cstheme="majorHAnsi"/>
          <w:bCs/>
          <w:sz w:val="22"/>
          <w:szCs w:val="22"/>
        </w:rPr>
        <w:t xml:space="preserve"> </w:t>
      </w:r>
      <w:r>
        <w:rPr>
          <w:rFonts w:asciiTheme="majorHAnsi" w:hAnsiTheme="majorHAnsi" w:cstheme="majorHAnsi"/>
          <w:color w:val="201F1E"/>
          <w:sz w:val="22"/>
          <w:szCs w:val="22"/>
          <w:shd w:val="clear" w:color="auto" w:fill="F7F7F7"/>
        </w:rPr>
        <w:t>em Tecnologia da Informação para o Fornecimento de licença de direito de uso de softwares integrados e unificados para atender a Secretaria de Educação e suas escolas nas áreas: Administrativa, Estatística, Pedagógica, interação em tempo real com os sistemas do Inep/</w:t>
      </w:r>
      <w:proofErr w:type="spellStart"/>
      <w:r>
        <w:rPr>
          <w:rFonts w:asciiTheme="majorHAnsi" w:hAnsiTheme="majorHAnsi" w:cstheme="majorHAnsi"/>
          <w:color w:val="201F1E"/>
          <w:sz w:val="22"/>
          <w:szCs w:val="22"/>
          <w:shd w:val="clear" w:color="auto" w:fill="F7F7F7"/>
        </w:rPr>
        <w:t>Mec</w:t>
      </w:r>
      <w:proofErr w:type="spellEnd"/>
      <w:r>
        <w:rPr>
          <w:rFonts w:asciiTheme="majorHAnsi" w:hAnsiTheme="majorHAnsi" w:cstheme="majorHAnsi"/>
          <w:color w:val="201F1E"/>
          <w:sz w:val="22"/>
          <w:szCs w:val="22"/>
          <w:shd w:val="clear" w:color="auto" w:fill="F7F7F7"/>
        </w:rPr>
        <w:t xml:space="preserve"> e Receita Federal, Diário Eletrônico, </w:t>
      </w:r>
      <w:bookmarkEnd w:id="0"/>
      <w:r>
        <w:rPr>
          <w:rFonts w:asciiTheme="majorHAnsi" w:hAnsiTheme="majorHAnsi" w:cstheme="majorHAnsi"/>
          <w:color w:val="201F1E"/>
          <w:sz w:val="22"/>
          <w:szCs w:val="22"/>
          <w:shd w:val="clear" w:color="auto" w:fill="F7F7F7"/>
        </w:rPr>
        <w:t>com suporte técnico e garantia.</w:t>
      </w:r>
    </w:p>
    <w:p w:rsidR="00D95C48" w:rsidRDefault="00FF3569">
      <w:pPr>
        <w:pStyle w:val="ecmsoheader"/>
        <w:numPr>
          <w:ilvl w:val="1"/>
          <w:numId w:val="1"/>
        </w:numPr>
        <w:shd w:val="clear" w:color="auto" w:fill="FFFFFF"/>
        <w:spacing w:before="100" w:after="0" w:afterAutospacing="0"/>
        <w:jc w:val="both"/>
        <w:rPr>
          <w:rFonts w:asciiTheme="majorHAnsi" w:hAnsiTheme="majorHAnsi" w:cstheme="majorHAnsi"/>
          <w:bCs/>
          <w:sz w:val="22"/>
          <w:szCs w:val="22"/>
        </w:rPr>
      </w:pPr>
      <w:r>
        <w:rPr>
          <w:rFonts w:asciiTheme="majorHAnsi" w:hAnsiTheme="majorHAnsi" w:cstheme="majorHAnsi"/>
          <w:bCs/>
          <w:sz w:val="22"/>
          <w:szCs w:val="22"/>
        </w:rPr>
        <w:t xml:space="preserve">Incluindo a conversão, migração, implantação, customização de banco de dados, manutenção e treinamento de usuários. </w:t>
      </w:r>
    </w:p>
    <w:p w:rsidR="00D95C48" w:rsidRDefault="00FF3569">
      <w:pPr>
        <w:pStyle w:val="ecmsoheader"/>
        <w:numPr>
          <w:ilvl w:val="1"/>
          <w:numId w:val="1"/>
        </w:numPr>
        <w:shd w:val="clear" w:color="auto" w:fill="FFFFFF"/>
        <w:spacing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Os softwares atenderão a 2 (duas) unidades escolares da rede pública municipal de Alto Paraguai - MT no ano letivo de 2025, independentemente do número de usuários.</w:t>
      </w:r>
    </w:p>
    <w:p w:rsidR="00D95C48" w:rsidRDefault="00D95C48">
      <w:pPr>
        <w:pStyle w:val="ecmsoheader"/>
        <w:shd w:val="clear" w:color="auto" w:fill="FFFFFF"/>
        <w:spacing w:beforeAutospacing="0" w:after="0" w:afterAutospacing="0"/>
        <w:ind w:left="227"/>
        <w:jc w:val="both"/>
        <w:rPr>
          <w:rFonts w:asciiTheme="majorHAnsi" w:hAnsiTheme="majorHAnsi" w:cstheme="majorHAnsi"/>
          <w:sz w:val="22"/>
          <w:szCs w:val="22"/>
        </w:rPr>
      </w:pPr>
    </w:p>
    <w:p w:rsidR="00D95C48" w:rsidRDefault="00FF3569">
      <w:pPr>
        <w:pStyle w:val="Ttulo1"/>
        <w:widowControl/>
        <w:numPr>
          <w:ilvl w:val="0"/>
          <w:numId w:val="1"/>
        </w:numPr>
        <w:shd w:val="clear" w:color="auto" w:fill="BFBFBF"/>
        <w:tabs>
          <w:tab w:val="left" w:pos="-2552"/>
        </w:tabs>
        <w:jc w:val="both"/>
        <w:rPr>
          <w:rFonts w:asciiTheme="majorHAnsi" w:hAnsiTheme="majorHAnsi" w:cstheme="majorHAnsi"/>
          <w:color w:val="000000"/>
          <w:sz w:val="22"/>
          <w:szCs w:val="22"/>
        </w:rPr>
      </w:pPr>
      <w:r>
        <w:rPr>
          <w:rFonts w:asciiTheme="majorHAnsi" w:hAnsiTheme="majorHAnsi" w:cstheme="majorHAnsi"/>
          <w:color w:val="000000"/>
          <w:sz w:val="22"/>
          <w:szCs w:val="22"/>
        </w:rPr>
        <w:t>DA JUSTIFICATIVA</w:t>
      </w:r>
    </w:p>
    <w:p w:rsidR="00D95C48" w:rsidRDefault="00FF3569">
      <w:pPr>
        <w:pStyle w:val="ecmsoheader"/>
        <w:numPr>
          <w:ilvl w:val="1"/>
          <w:numId w:val="1"/>
        </w:numPr>
        <w:shd w:val="clear" w:color="auto" w:fill="FFFFFF"/>
        <w:tabs>
          <w:tab w:val="left" w:pos="708"/>
        </w:tabs>
        <w:spacing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A aquisição dos serviços justifica-se pela necessidade de implantação de programa de informática integrados e unificados, visando melhorias no sistema de ensino nas escolas municipais de educação infantil e ensino fundamental de Alto Paraguai- MT, rurais e urbanas, agilizando o processo administrativo, pedagógico, gerencial e estatístico educacional.</w:t>
      </w:r>
    </w:p>
    <w:p w:rsidR="00D95C48" w:rsidRDefault="00FF3569">
      <w:pPr>
        <w:pStyle w:val="ecmsoheader"/>
        <w:numPr>
          <w:ilvl w:val="1"/>
          <w:numId w:val="1"/>
        </w:numPr>
        <w:shd w:val="clear" w:color="auto" w:fill="FFFFFF"/>
        <w:tabs>
          <w:tab w:val="left" w:pos="708"/>
        </w:tabs>
        <w:spacing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 xml:space="preserve">A aquisição de um sistema unificado e integrado com a possibilidade de funcionamento on-line e off-line justifica-se pela carência e falta de estrutura de interligação e comunicação da rede de escolas do município através de conexão via internet. Mesmo nas escolas que possuem uma boa conexão via internet muitas vezes ao longo do dia acontecem interrupções de acesso ou lentidão no trafego de dados, tornando sua usabilidade comprometida e ineficiente, ou seja, com um sistema desenvolvido para funcionar conectado e desconectado você usufrui da internet quando houver conexão, mas não depende dela como recurso necessário ao seu desempenho e funcionamento. </w:t>
      </w:r>
    </w:p>
    <w:p w:rsidR="00D95C48" w:rsidRDefault="00FF3569">
      <w:pPr>
        <w:pStyle w:val="ecmsoheader"/>
        <w:numPr>
          <w:ilvl w:val="1"/>
          <w:numId w:val="1"/>
        </w:numPr>
        <w:shd w:val="clear" w:color="auto" w:fill="FFFFFF"/>
        <w:tabs>
          <w:tab w:val="left" w:pos="708"/>
        </w:tabs>
        <w:spacing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Justifica-se o não parcelamento do objeto licitado, tendo em vista que se trata de sistemas integrados e unificados, visando assim garantir o melhor funcionamento entre eles, evitando, portanto, erros de incompatibilidades entre os mesmos se contratados separadamente de vários fornecedores.</w:t>
      </w:r>
    </w:p>
    <w:p w:rsidR="00D95C48" w:rsidRDefault="00FF3569">
      <w:pPr>
        <w:pStyle w:val="ecmsoheader"/>
        <w:numPr>
          <w:ilvl w:val="1"/>
          <w:numId w:val="1"/>
        </w:numPr>
        <w:shd w:val="clear" w:color="auto" w:fill="FFFFFF"/>
        <w:tabs>
          <w:tab w:val="left" w:pos="708"/>
        </w:tabs>
        <w:spacing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 xml:space="preserve">Justifica-se ainda o referido processo como contratação direta, tendo em vista que todos os módulos licitados serão implantados de imediato. </w:t>
      </w:r>
    </w:p>
    <w:p w:rsidR="00D95C48" w:rsidRDefault="00D95C48">
      <w:pPr>
        <w:pStyle w:val="ecmsoheader"/>
        <w:shd w:val="clear" w:color="auto" w:fill="FFFFFF"/>
        <w:tabs>
          <w:tab w:val="left" w:pos="708"/>
        </w:tabs>
        <w:spacing w:beforeAutospacing="0" w:after="0" w:afterAutospacing="0"/>
        <w:ind w:left="227"/>
        <w:jc w:val="both"/>
        <w:rPr>
          <w:rFonts w:asciiTheme="majorHAnsi" w:hAnsiTheme="majorHAnsi" w:cstheme="majorHAnsi"/>
          <w:sz w:val="22"/>
          <w:szCs w:val="22"/>
        </w:rPr>
      </w:pPr>
    </w:p>
    <w:p w:rsidR="00D95C48" w:rsidRDefault="00FF3569">
      <w:pPr>
        <w:pStyle w:val="Ttulo1"/>
        <w:widowControl/>
        <w:numPr>
          <w:ilvl w:val="0"/>
          <w:numId w:val="1"/>
        </w:numPr>
        <w:shd w:val="clear" w:color="auto" w:fill="BFBFBF"/>
        <w:tabs>
          <w:tab w:val="left" w:pos="-2552"/>
        </w:tabs>
        <w:jc w:val="both"/>
        <w:rPr>
          <w:rFonts w:asciiTheme="majorHAnsi" w:hAnsiTheme="majorHAnsi" w:cstheme="majorHAnsi"/>
          <w:color w:val="000000"/>
          <w:sz w:val="22"/>
          <w:szCs w:val="22"/>
        </w:rPr>
      </w:pPr>
      <w:r>
        <w:rPr>
          <w:rFonts w:asciiTheme="majorHAnsi" w:hAnsiTheme="majorHAnsi" w:cstheme="majorHAnsi"/>
          <w:color w:val="000000"/>
          <w:sz w:val="22"/>
          <w:szCs w:val="22"/>
        </w:rPr>
        <w:t>DAS EXIGÊNCIAS DOS SERVIÇOS OBRIGATÓRIAS</w:t>
      </w:r>
    </w:p>
    <w:p w:rsidR="00D95C48" w:rsidRDefault="00FF3569">
      <w:pPr>
        <w:pStyle w:val="ecmsoheader"/>
        <w:numPr>
          <w:ilvl w:val="1"/>
          <w:numId w:val="1"/>
        </w:numPr>
        <w:shd w:val="clear" w:color="auto" w:fill="FFFFFF"/>
        <w:tabs>
          <w:tab w:val="left" w:pos="708"/>
        </w:tabs>
        <w:spacing w:after="0"/>
        <w:jc w:val="both"/>
        <w:rPr>
          <w:rFonts w:asciiTheme="majorHAnsi" w:hAnsiTheme="majorHAnsi" w:cstheme="majorHAnsi"/>
          <w:sz w:val="22"/>
          <w:szCs w:val="22"/>
        </w:rPr>
      </w:pPr>
      <w:r>
        <w:rPr>
          <w:rFonts w:asciiTheme="majorHAnsi" w:hAnsiTheme="majorHAnsi" w:cstheme="majorHAnsi"/>
          <w:sz w:val="22"/>
          <w:szCs w:val="22"/>
        </w:rPr>
        <w:t xml:space="preserve">Todas as unidades educacionais deverão estar conectadas em tempo real por meio da internet em um sistema educacional unificado e integrado, com a possibilidade de funcionamento em modo on-line e off-line. Os softwares desenvolvidos nas plataformas Desktop, WEB e Aplicativos Móveis devem estar preparados para trabalhar em modo desconectado, ou seja, quando não houver conexão com o banco de dados central (data center), as unidades (escolas, secretarias, creches, etc.) e usuários da rede municipal de ensino (acessando de qualquer local) deverão trabalhar normalmente, em seus computadores e dispositivos móveis, realizando todas as tarefas administrativas de sua unidade, independente do tempo de retorno da conexão com a Internet. Quando houver o retorno da conexão com o banco de dados central (data center) através da internet, todas as tarefas e registros realizados pelas unidades e usuários deverão ser sincronizados automaticamente, sem nenhuma interferência manual (usuário), garantindo assim a fidelidade das informações geradas e mantendo o banco de dados central integro e atualizado. Não se considera a possibilidade de o Sistema Gerenciador de Banco de Dados (SGBD) ser responsável por este controle (sincronização). </w:t>
      </w:r>
    </w:p>
    <w:p w:rsidR="00D95C48" w:rsidRDefault="00FF3569">
      <w:pPr>
        <w:pStyle w:val="ecmsoheader"/>
        <w:numPr>
          <w:ilvl w:val="1"/>
          <w:numId w:val="1"/>
        </w:numPr>
        <w:shd w:val="clear" w:color="auto" w:fill="FFFFFF"/>
        <w:tabs>
          <w:tab w:val="left" w:pos="708"/>
        </w:tabs>
        <w:spacing w:after="0"/>
        <w:jc w:val="both"/>
        <w:rPr>
          <w:rFonts w:asciiTheme="majorHAnsi" w:hAnsiTheme="majorHAnsi" w:cstheme="majorHAnsi"/>
          <w:sz w:val="22"/>
          <w:szCs w:val="22"/>
        </w:rPr>
      </w:pPr>
      <w:r>
        <w:rPr>
          <w:rFonts w:asciiTheme="majorHAnsi" w:hAnsiTheme="majorHAnsi" w:cstheme="majorHAnsi"/>
          <w:sz w:val="22"/>
          <w:szCs w:val="22"/>
        </w:rPr>
        <w:t xml:space="preserve">O sistema deverá estar integrado e habilitado às exigências e normas federativas do Ministério da Educação e Cultura (MEC) para envio automático das informações validadas e exigidas, como EDUCACENSO (1ª e 2ª etapas) de todas as unidades educacionais. Estas características deverão ser comprovadas com atestados de experiência e capacidade técnica referente ano letivo de 2021 e 2022, fornecidos por pessoa jurídica de Direito Público, emitido e assinado pela secretária de </w:t>
      </w:r>
      <w:r>
        <w:rPr>
          <w:rFonts w:asciiTheme="majorHAnsi" w:hAnsiTheme="majorHAnsi" w:cstheme="majorHAnsi"/>
          <w:sz w:val="22"/>
          <w:szCs w:val="22"/>
        </w:rPr>
        <w:lastRenderedPageBreak/>
        <w:t>educação da rede municipal de ensino, que qualifica a empresa quanto às exigências deste edital e garante que todas as unidades (escolas, creches) enviaram as informações através do sistema, anexando os recibos de envio do censo educacional de cada unidade aos atestados.</w:t>
      </w:r>
    </w:p>
    <w:p w:rsidR="00D95C48" w:rsidRDefault="00FF3569">
      <w:pPr>
        <w:pStyle w:val="ecmsoheader"/>
        <w:numPr>
          <w:ilvl w:val="1"/>
          <w:numId w:val="1"/>
        </w:numPr>
        <w:shd w:val="clear" w:color="auto" w:fill="FFFFFF"/>
        <w:tabs>
          <w:tab w:val="left" w:pos="708"/>
        </w:tabs>
        <w:spacing w:after="0"/>
        <w:jc w:val="both"/>
        <w:rPr>
          <w:rFonts w:asciiTheme="majorHAnsi" w:hAnsiTheme="majorHAnsi" w:cstheme="majorHAnsi"/>
          <w:sz w:val="22"/>
          <w:szCs w:val="22"/>
        </w:rPr>
      </w:pPr>
      <w:r>
        <w:rPr>
          <w:rFonts w:asciiTheme="majorHAnsi" w:hAnsiTheme="majorHAnsi" w:cstheme="majorHAnsi"/>
          <w:sz w:val="22"/>
          <w:szCs w:val="22"/>
        </w:rPr>
        <w:t xml:space="preserve">O sistema deverá interagir em tempo real através de conexão com a Internet com o sistema do INEP/EDUCACENSO do Ministério da Educação e Cultura (MEC) ao longo do ano letivo atual para consulta, averiguação e extração/importação de dados necessários, tais como Inep, </w:t>
      </w:r>
      <w:proofErr w:type="spellStart"/>
      <w:r>
        <w:rPr>
          <w:rFonts w:asciiTheme="majorHAnsi" w:hAnsiTheme="majorHAnsi" w:cstheme="majorHAnsi"/>
          <w:sz w:val="22"/>
          <w:szCs w:val="22"/>
        </w:rPr>
        <w:t>Nis</w:t>
      </w:r>
      <w:proofErr w:type="spellEnd"/>
      <w:r>
        <w:rPr>
          <w:rFonts w:asciiTheme="majorHAnsi" w:hAnsiTheme="majorHAnsi" w:cstheme="majorHAnsi"/>
          <w:sz w:val="22"/>
          <w:szCs w:val="22"/>
        </w:rPr>
        <w:t xml:space="preserve">, Filiação, Data de Nascimento do Aluno, Endereço, Cidade Natal, etc. </w:t>
      </w:r>
    </w:p>
    <w:p w:rsidR="00D95C48" w:rsidRDefault="00FF3569">
      <w:pPr>
        <w:pStyle w:val="ecmsoheader"/>
        <w:numPr>
          <w:ilvl w:val="1"/>
          <w:numId w:val="1"/>
        </w:numPr>
        <w:shd w:val="clear" w:color="auto" w:fill="FFFFFF"/>
        <w:tabs>
          <w:tab w:val="left" w:pos="708"/>
        </w:tabs>
        <w:spacing w:after="0"/>
        <w:jc w:val="both"/>
        <w:rPr>
          <w:rFonts w:asciiTheme="majorHAnsi" w:hAnsiTheme="majorHAnsi" w:cstheme="majorHAnsi"/>
          <w:sz w:val="22"/>
          <w:szCs w:val="22"/>
        </w:rPr>
      </w:pPr>
      <w:r>
        <w:rPr>
          <w:rFonts w:asciiTheme="majorHAnsi" w:hAnsiTheme="majorHAnsi" w:cstheme="majorHAnsi"/>
          <w:sz w:val="22"/>
          <w:szCs w:val="22"/>
        </w:rPr>
        <w:t xml:space="preserve"> O sistema deverá interagir em tempo real através de conexão com a Internet com os sistemas da Receita Federal para consulta e validação do “CPF” e extração/importação do “Nome”, objetivando a validação e complementação do cadastro da pessoa física através do seu “CPF” e” Data de Nascimento”.</w:t>
      </w:r>
    </w:p>
    <w:p w:rsidR="00D95C48" w:rsidRDefault="00FF3569">
      <w:pPr>
        <w:pStyle w:val="ecmsoheader"/>
        <w:numPr>
          <w:ilvl w:val="1"/>
          <w:numId w:val="1"/>
        </w:numPr>
        <w:shd w:val="clear" w:color="auto" w:fill="FFFFFF"/>
        <w:tabs>
          <w:tab w:val="left" w:pos="708"/>
        </w:tabs>
        <w:spacing w:after="0"/>
        <w:jc w:val="both"/>
        <w:rPr>
          <w:rFonts w:asciiTheme="majorHAnsi" w:hAnsiTheme="majorHAnsi" w:cstheme="majorHAnsi"/>
          <w:sz w:val="22"/>
          <w:szCs w:val="22"/>
        </w:rPr>
      </w:pPr>
      <w:r>
        <w:rPr>
          <w:rFonts w:asciiTheme="majorHAnsi" w:hAnsiTheme="majorHAnsi" w:cstheme="majorHAnsi"/>
          <w:sz w:val="22"/>
          <w:szCs w:val="22"/>
        </w:rPr>
        <w:t>O sistema deverá atender as novas regras e exigências da Base Nacional Curricular Comum (BNCC).</w:t>
      </w:r>
    </w:p>
    <w:p w:rsidR="00D95C48" w:rsidRDefault="00FF3569">
      <w:pPr>
        <w:pStyle w:val="ecmsoheader"/>
        <w:numPr>
          <w:ilvl w:val="1"/>
          <w:numId w:val="1"/>
        </w:numPr>
        <w:shd w:val="clear" w:color="auto" w:fill="FFFFFF"/>
        <w:tabs>
          <w:tab w:val="left" w:pos="708"/>
        </w:tabs>
        <w:spacing w:after="0"/>
        <w:jc w:val="both"/>
        <w:rPr>
          <w:rFonts w:asciiTheme="majorHAnsi" w:hAnsiTheme="majorHAnsi" w:cstheme="majorHAnsi"/>
          <w:sz w:val="22"/>
          <w:szCs w:val="22"/>
        </w:rPr>
      </w:pPr>
      <w:r>
        <w:rPr>
          <w:rFonts w:asciiTheme="majorHAnsi" w:hAnsiTheme="majorHAnsi" w:cstheme="majorHAnsi"/>
          <w:sz w:val="22"/>
          <w:szCs w:val="22"/>
        </w:rPr>
        <w:t>O sistema deverá atender as novas regras e exigências da DRC-MT (Documento de Referencia Curricular).</w:t>
      </w:r>
    </w:p>
    <w:p w:rsidR="00D95C48" w:rsidRDefault="00FF3569">
      <w:pPr>
        <w:pStyle w:val="ecmsoheader"/>
        <w:numPr>
          <w:ilvl w:val="1"/>
          <w:numId w:val="1"/>
        </w:numPr>
        <w:shd w:val="clear" w:color="auto" w:fill="FFFFFF"/>
        <w:tabs>
          <w:tab w:val="left" w:pos="708"/>
        </w:tabs>
        <w:spacing w:after="0"/>
        <w:jc w:val="both"/>
        <w:rPr>
          <w:rFonts w:asciiTheme="majorHAnsi" w:hAnsiTheme="majorHAnsi" w:cstheme="majorHAnsi"/>
          <w:sz w:val="22"/>
          <w:szCs w:val="22"/>
        </w:rPr>
      </w:pPr>
      <w:r>
        <w:rPr>
          <w:rFonts w:asciiTheme="majorHAnsi" w:hAnsiTheme="majorHAnsi" w:cstheme="majorHAnsi"/>
          <w:sz w:val="22"/>
          <w:szCs w:val="22"/>
        </w:rPr>
        <w:t>Como garantida de qualidade e propriedade intelectual, a empresa fornecedora ou sua representante deverá   apresentar certificado de registro de programa de computador no INPE (Instituto Nacional de Propriedade Industrial) de que é proprietária e desenvolvedora dos sistemas a serem contratados.</w:t>
      </w:r>
    </w:p>
    <w:p w:rsidR="00D95C48" w:rsidRDefault="00FF3569">
      <w:pPr>
        <w:pStyle w:val="ecmsoheader"/>
        <w:numPr>
          <w:ilvl w:val="1"/>
          <w:numId w:val="1"/>
        </w:numPr>
        <w:shd w:val="clear" w:color="auto" w:fill="FFFFFF"/>
        <w:tabs>
          <w:tab w:val="left" w:pos="708"/>
        </w:tabs>
        <w:spacing w:after="0"/>
        <w:jc w:val="both"/>
        <w:rPr>
          <w:rFonts w:asciiTheme="majorHAnsi" w:hAnsiTheme="majorHAnsi" w:cstheme="majorHAnsi"/>
          <w:sz w:val="22"/>
          <w:szCs w:val="22"/>
        </w:rPr>
      </w:pPr>
      <w:r>
        <w:rPr>
          <w:rFonts w:asciiTheme="majorHAnsi" w:hAnsiTheme="majorHAnsi" w:cstheme="majorHAnsi"/>
          <w:sz w:val="22"/>
          <w:szCs w:val="22"/>
        </w:rPr>
        <w:t>Como garantida de qualidade dos produtos e serviços ofertados, a empresa fornecedora ou sua representante deverá apresentar certificado de registro ABNT NBR ISO 9001:2015 do seu SGQ (Sistema de Gestão da Qualidade).</w:t>
      </w:r>
    </w:p>
    <w:p w:rsidR="00D95C48" w:rsidRDefault="00FF3569">
      <w:pPr>
        <w:pStyle w:val="Ttulo1"/>
        <w:widowControl/>
        <w:numPr>
          <w:ilvl w:val="0"/>
          <w:numId w:val="1"/>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DAS ESPECIFICAÇÕES DOS ITENS</w:t>
      </w:r>
    </w:p>
    <w:tbl>
      <w:tblPr>
        <w:tblW w:w="90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8" w:type="dxa"/>
        </w:tblCellMar>
        <w:tblLook w:val="04A0" w:firstRow="1" w:lastRow="0" w:firstColumn="1" w:lastColumn="0" w:noHBand="0" w:noVBand="1"/>
      </w:tblPr>
      <w:tblGrid>
        <w:gridCol w:w="640"/>
        <w:gridCol w:w="4027"/>
        <w:gridCol w:w="601"/>
        <w:gridCol w:w="701"/>
        <w:gridCol w:w="1412"/>
        <w:gridCol w:w="1691"/>
      </w:tblGrid>
      <w:tr w:rsidR="00D95C48" w:rsidTr="00BB6AD9">
        <w:trPr>
          <w:trHeight w:val="300"/>
        </w:trPr>
        <w:tc>
          <w:tcPr>
            <w:tcW w:w="640" w:type="dxa"/>
            <w:shd w:val="clear" w:color="auto" w:fill="auto"/>
            <w:tcMar>
              <w:left w:w="78" w:type="dxa"/>
            </w:tcMar>
          </w:tcPr>
          <w:p w:rsidR="00D95C48" w:rsidRDefault="00FF3569">
            <w:pPr>
              <w:spacing w:after="0" w:line="240" w:lineRule="auto"/>
              <w:jc w:val="both"/>
              <w:rPr>
                <w:rFonts w:asciiTheme="majorHAnsi" w:hAnsiTheme="majorHAnsi" w:cstheme="majorHAnsi"/>
                <w:lang w:eastAsia="pt-BR"/>
              </w:rPr>
            </w:pPr>
            <w:r>
              <w:rPr>
                <w:rFonts w:asciiTheme="majorHAnsi" w:eastAsia="Times New Roman" w:hAnsiTheme="majorHAnsi" w:cstheme="majorHAnsi"/>
                <w:b/>
                <w:bCs/>
                <w:lang w:eastAsia="pt-BR"/>
              </w:rPr>
              <w:t>ITEM</w:t>
            </w:r>
          </w:p>
        </w:tc>
        <w:tc>
          <w:tcPr>
            <w:tcW w:w="4027" w:type="dxa"/>
            <w:shd w:val="clear" w:color="auto" w:fill="auto"/>
            <w:tcMar>
              <w:left w:w="78" w:type="dxa"/>
            </w:tcMar>
          </w:tcPr>
          <w:p w:rsidR="00D95C48" w:rsidRDefault="00FF3569">
            <w:pPr>
              <w:spacing w:after="0" w:line="240" w:lineRule="auto"/>
              <w:jc w:val="both"/>
              <w:rPr>
                <w:rFonts w:asciiTheme="majorHAnsi" w:eastAsia="Times New Roman" w:hAnsiTheme="majorHAnsi" w:cstheme="majorHAnsi"/>
                <w:lang w:eastAsia="pt-BR"/>
              </w:rPr>
            </w:pPr>
            <w:r>
              <w:rPr>
                <w:rFonts w:asciiTheme="majorHAnsi" w:eastAsia="Times New Roman" w:hAnsiTheme="majorHAnsi" w:cstheme="majorHAnsi"/>
                <w:b/>
                <w:bCs/>
                <w:lang w:eastAsia="pt-BR"/>
              </w:rPr>
              <w:t>DESCRIÇÃO DOS SERVIÇOS</w:t>
            </w:r>
          </w:p>
        </w:tc>
        <w:tc>
          <w:tcPr>
            <w:tcW w:w="601" w:type="dxa"/>
            <w:shd w:val="clear" w:color="auto" w:fill="auto"/>
            <w:tcMar>
              <w:left w:w="78" w:type="dxa"/>
            </w:tcMar>
          </w:tcPr>
          <w:p w:rsidR="00D95C48" w:rsidRDefault="00FF3569">
            <w:pPr>
              <w:spacing w:after="0" w:line="240" w:lineRule="auto"/>
              <w:jc w:val="both"/>
              <w:rPr>
                <w:rFonts w:asciiTheme="majorHAnsi" w:eastAsia="Times New Roman" w:hAnsiTheme="majorHAnsi" w:cstheme="majorHAnsi"/>
                <w:lang w:eastAsia="pt-BR"/>
              </w:rPr>
            </w:pPr>
            <w:r>
              <w:rPr>
                <w:rFonts w:asciiTheme="majorHAnsi" w:eastAsia="Times New Roman" w:hAnsiTheme="majorHAnsi" w:cstheme="majorHAnsi"/>
                <w:b/>
                <w:bCs/>
                <w:lang w:eastAsia="pt-BR"/>
              </w:rPr>
              <w:t>UND</w:t>
            </w:r>
          </w:p>
        </w:tc>
        <w:tc>
          <w:tcPr>
            <w:tcW w:w="701" w:type="dxa"/>
            <w:shd w:val="clear" w:color="auto" w:fill="auto"/>
            <w:tcMar>
              <w:left w:w="78" w:type="dxa"/>
            </w:tcMar>
          </w:tcPr>
          <w:p w:rsidR="00D95C48" w:rsidRDefault="00FF3569">
            <w:pPr>
              <w:spacing w:after="0" w:line="240" w:lineRule="auto"/>
              <w:jc w:val="both"/>
              <w:rPr>
                <w:rFonts w:asciiTheme="majorHAnsi" w:eastAsia="Times New Roman" w:hAnsiTheme="majorHAnsi" w:cstheme="majorHAnsi"/>
                <w:lang w:eastAsia="pt-BR"/>
              </w:rPr>
            </w:pPr>
            <w:r>
              <w:rPr>
                <w:rFonts w:asciiTheme="majorHAnsi" w:eastAsia="Times New Roman" w:hAnsiTheme="majorHAnsi" w:cstheme="majorHAnsi"/>
                <w:b/>
                <w:bCs/>
                <w:lang w:eastAsia="pt-BR"/>
              </w:rPr>
              <w:t>QTDE</w:t>
            </w:r>
          </w:p>
        </w:tc>
        <w:tc>
          <w:tcPr>
            <w:tcW w:w="1412" w:type="dxa"/>
            <w:shd w:val="clear" w:color="auto" w:fill="auto"/>
            <w:tcMar>
              <w:left w:w="78" w:type="dxa"/>
            </w:tcMar>
          </w:tcPr>
          <w:p w:rsidR="00D95C48" w:rsidRDefault="00FF3569">
            <w:pPr>
              <w:spacing w:after="0" w:line="240" w:lineRule="auto"/>
              <w:jc w:val="center"/>
              <w:rPr>
                <w:rFonts w:asciiTheme="majorHAnsi" w:eastAsia="Times New Roman" w:hAnsiTheme="majorHAnsi" w:cstheme="majorHAnsi"/>
                <w:lang w:eastAsia="pt-BR"/>
              </w:rPr>
            </w:pPr>
            <w:r>
              <w:rPr>
                <w:rFonts w:asciiTheme="majorHAnsi" w:eastAsia="Times New Roman" w:hAnsiTheme="majorHAnsi" w:cstheme="majorHAnsi"/>
                <w:b/>
                <w:bCs/>
                <w:lang w:eastAsia="pt-BR"/>
              </w:rPr>
              <w:t>PREÇO MÉDIO</w:t>
            </w:r>
          </w:p>
          <w:p w:rsidR="00D95C48" w:rsidRDefault="00FF3569">
            <w:pPr>
              <w:spacing w:after="0" w:line="240" w:lineRule="auto"/>
              <w:jc w:val="center"/>
              <w:rPr>
                <w:rFonts w:asciiTheme="majorHAnsi" w:eastAsia="Times New Roman" w:hAnsiTheme="majorHAnsi" w:cstheme="majorHAnsi"/>
                <w:lang w:eastAsia="pt-BR"/>
              </w:rPr>
            </w:pPr>
            <w:r>
              <w:rPr>
                <w:rFonts w:asciiTheme="majorHAnsi" w:eastAsia="Times New Roman" w:hAnsiTheme="majorHAnsi" w:cstheme="majorHAnsi"/>
                <w:b/>
                <w:bCs/>
                <w:lang w:eastAsia="pt-BR"/>
              </w:rPr>
              <w:t>UNITÁRIO</w:t>
            </w:r>
          </w:p>
        </w:tc>
        <w:tc>
          <w:tcPr>
            <w:tcW w:w="1691" w:type="dxa"/>
            <w:shd w:val="clear" w:color="auto" w:fill="auto"/>
            <w:tcMar>
              <w:left w:w="78" w:type="dxa"/>
            </w:tcMar>
          </w:tcPr>
          <w:p w:rsidR="00D95C48" w:rsidRDefault="00FF3569">
            <w:pPr>
              <w:spacing w:after="0" w:line="240" w:lineRule="auto"/>
              <w:jc w:val="center"/>
              <w:rPr>
                <w:rFonts w:asciiTheme="majorHAnsi" w:eastAsia="Times New Roman" w:hAnsiTheme="majorHAnsi" w:cstheme="majorHAnsi"/>
                <w:lang w:eastAsia="pt-BR"/>
              </w:rPr>
            </w:pPr>
            <w:r>
              <w:rPr>
                <w:rFonts w:asciiTheme="majorHAnsi" w:eastAsia="Times New Roman" w:hAnsiTheme="majorHAnsi" w:cstheme="majorHAnsi"/>
                <w:b/>
                <w:bCs/>
                <w:lang w:eastAsia="pt-BR"/>
              </w:rPr>
              <w:t>PREÇO</w:t>
            </w:r>
          </w:p>
          <w:p w:rsidR="00D95C48" w:rsidRDefault="00FF3569">
            <w:pPr>
              <w:spacing w:after="0" w:line="240" w:lineRule="auto"/>
              <w:jc w:val="center"/>
              <w:rPr>
                <w:rFonts w:asciiTheme="majorHAnsi" w:eastAsia="Times New Roman" w:hAnsiTheme="majorHAnsi" w:cstheme="majorHAnsi"/>
                <w:lang w:eastAsia="pt-BR"/>
              </w:rPr>
            </w:pPr>
            <w:r>
              <w:rPr>
                <w:rFonts w:asciiTheme="majorHAnsi" w:eastAsia="Times New Roman" w:hAnsiTheme="majorHAnsi" w:cstheme="majorHAnsi"/>
                <w:b/>
                <w:bCs/>
                <w:lang w:eastAsia="pt-BR"/>
              </w:rPr>
              <w:t>TOTAL</w:t>
            </w:r>
          </w:p>
        </w:tc>
      </w:tr>
      <w:tr w:rsidR="00D95C48" w:rsidTr="00BB6AD9">
        <w:trPr>
          <w:trHeight w:val="300"/>
        </w:trPr>
        <w:tc>
          <w:tcPr>
            <w:tcW w:w="640" w:type="dxa"/>
            <w:shd w:val="clear" w:color="auto" w:fill="auto"/>
            <w:tcMar>
              <w:left w:w="78" w:type="dxa"/>
            </w:tcMar>
          </w:tcPr>
          <w:p w:rsidR="00D95C48" w:rsidRDefault="00FF3569">
            <w:pPr>
              <w:spacing w:after="0" w:line="240" w:lineRule="auto"/>
              <w:jc w:val="both"/>
              <w:rPr>
                <w:rFonts w:asciiTheme="majorHAnsi" w:hAnsiTheme="majorHAnsi" w:cstheme="majorHAnsi"/>
                <w:lang w:eastAsia="pt-BR"/>
              </w:rPr>
            </w:pPr>
            <w:r>
              <w:rPr>
                <w:rFonts w:asciiTheme="majorHAnsi" w:eastAsia="Times New Roman" w:hAnsiTheme="majorHAnsi" w:cstheme="majorHAnsi"/>
                <w:b/>
                <w:lang w:eastAsia="pt-BR"/>
              </w:rPr>
              <w:t>01</w:t>
            </w:r>
          </w:p>
        </w:tc>
        <w:tc>
          <w:tcPr>
            <w:tcW w:w="4027" w:type="dxa"/>
            <w:shd w:val="clear" w:color="auto" w:fill="auto"/>
            <w:tcMar>
              <w:left w:w="78" w:type="dxa"/>
            </w:tcMar>
          </w:tcPr>
          <w:p w:rsidR="00D95C48" w:rsidRDefault="00FF3569">
            <w:pPr>
              <w:spacing w:after="0" w:line="240" w:lineRule="auto"/>
              <w:jc w:val="both"/>
              <w:rPr>
                <w:rFonts w:asciiTheme="majorHAnsi" w:eastAsia="Times New Roman" w:hAnsiTheme="majorHAnsi" w:cstheme="majorHAnsi"/>
                <w:lang w:eastAsia="pt-BR"/>
              </w:rPr>
            </w:pPr>
            <w:r>
              <w:rPr>
                <w:rFonts w:asciiTheme="majorHAnsi" w:hAnsiTheme="majorHAnsi" w:cstheme="majorHAnsi"/>
                <w:lang w:eastAsia="pt-BR"/>
              </w:rPr>
              <w:t>Contratação de Empresa Especializada</w:t>
            </w:r>
            <w:r>
              <w:rPr>
                <w:rFonts w:asciiTheme="majorHAnsi" w:hAnsiTheme="majorHAnsi" w:cstheme="majorHAnsi"/>
                <w:bCs/>
                <w:lang w:eastAsia="pt-BR"/>
              </w:rPr>
              <w:t xml:space="preserve"> </w:t>
            </w:r>
            <w:r>
              <w:rPr>
                <w:rFonts w:asciiTheme="majorHAnsi" w:hAnsiTheme="majorHAnsi" w:cstheme="majorHAnsi"/>
                <w:color w:val="201F1E"/>
                <w:shd w:val="clear" w:color="auto" w:fill="F7F7F7"/>
                <w:lang w:eastAsia="pt-BR"/>
              </w:rPr>
              <w:t>em Tecnologia da Informação para o Fornecimento de licença de direito de uso de softwares integrados e unificados para atender a Secretaria de Educação e suas escolas nas áreas: Administrativa, estatística, pedagógica, interação com os sistemas (Inep/Mec., Receita Federal), Diário Eletrônico, com suporte técnico e garantia.</w:t>
            </w:r>
          </w:p>
        </w:tc>
        <w:tc>
          <w:tcPr>
            <w:tcW w:w="601" w:type="dxa"/>
            <w:shd w:val="clear" w:color="auto" w:fill="auto"/>
            <w:tcMar>
              <w:left w:w="78" w:type="dxa"/>
            </w:tcMar>
          </w:tcPr>
          <w:p w:rsidR="00D95C48" w:rsidRDefault="00FF3569">
            <w:pPr>
              <w:spacing w:after="0" w:line="240" w:lineRule="auto"/>
              <w:jc w:val="both"/>
              <w:rPr>
                <w:rFonts w:asciiTheme="majorHAnsi" w:eastAsia="Times New Roman" w:hAnsiTheme="majorHAnsi" w:cstheme="majorHAnsi"/>
                <w:lang w:eastAsia="pt-BR"/>
              </w:rPr>
            </w:pPr>
            <w:r>
              <w:rPr>
                <w:rFonts w:asciiTheme="majorHAnsi" w:eastAsia="Times New Roman" w:hAnsiTheme="majorHAnsi" w:cstheme="majorHAnsi"/>
                <w:lang w:eastAsia="pt-BR"/>
              </w:rPr>
              <w:t>Mês</w:t>
            </w:r>
          </w:p>
        </w:tc>
        <w:tc>
          <w:tcPr>
            <w:tcW w:w="701" w:type="dxa"/>
            <w:shd w:val="clear" w:color="auto" w:fill="auto"/>
            <w:tcMar>
              <w:left w:w="78" w:type="dxa"/>
            </w:tcMar>
          </w:tcPr>
          <w:p w:rsidR="00D95C48" w:rsidRDefault="00FF3569">
            <w:pPr>
              <w:spacing w:after="0" w:line="240" w:lineRule="auto"/>
              <w:jc w:val="both"/>
              <w:rPr>
                <w:rFonts w:asciiTheme="majorHAnsi" w:eastAsia="Times New Roman" w:hAnsiTheme="majorHAnsi" w:cstheme="majorHAnsi"/>
                <w:lang w:eastAsia="pt-BR"/>
              </w:rPr>
            </w:pPr>
            <w:r>
              <w:rPr>
                <w:rFonts w:asciiTheme="majorHAnsi" w:eastAsia="Times New Roman" w:hAnsiTheme="majorHAnsi" w:cstheme="majorHAnsi"/>
                <w:b/>
                <w:lang w:eastAsia="pt-BR"/>
              </w:rPr>
              <w:t>12</w:t>
            </w:r>
          </w:p>
        </w:tc>
        <w:tc>
          <w:tcPr>
            <w:tcW w:w="1412" w:type="dxa"/>
            <w:shd w:val="clear" w:color="auto" w:fill="auto"/>
            <w:tcMar>
              <w:left w:w="78" w:type="dxa"/>
            </w:tcMar>
          </w:tcPr>
          <w:p w:rsidR="00D95C48" w:rsidRDefault="00FF3569">
            <w:pPr>
              <w:spacing w:after="0" w:line="240" w:lineRule="auto"/>
              <w:jc w:val="both"/>
              <w:rPr>
                <w:rFonts w:asciiTheme="majorHAnsi" w:hAnsiTheme="majorHAnsi" w:cstheme="majorHAnsi"/>
                <w:lang w:eastAsia="pt-BR"/>
              </w:rPr>
            </w:pPr>
            <w:r>
              <w:rPr>
                <w:rFonts w:asciiTheme="majorHAnsi" w:eastAsia="Times New Roman" w:hAnsiTheme="majorHAnsi" w:cstheme="majorHAnsi"/>
                <w:b/>
                <w:lang w:eastAsia="pt-BR"/>
              </w:rPr>
              <w:t>R$ 4.000,00</w:t>
            </w:r>
          </w:p>
        </w:tc>
        <w:tc>
          <w:tcPr>
            <w:tcW w:w="1691" w:type="dxa"/>
            <w:shd w:val="clear" w:color="auto" w:fill="auto"/>
            <w:tcMar>
              <w:left w:w="78" w:type="dxa"/>
            </w:tcMar>
          </w:tcPr>
          <w:p w:rsidR="00D95C48" w:rsidRDefault="00FF3569">
            <w:pPr>
              <w:spacing w:after="0" w:line="240" w:lineRule="auto"/>
              <w:jc w:val="both"/>
              <w:rPr>
                <w:rFonts w:asciiTheme="majorHAnsi" w:hAnsiTheme="majorHAnsi" w:cstheme="majorHAnsi"/>
                <w:lang w:eastAsia="pt-BR"/>
              </w:rPr>
            </w:pPr>
            <w:r>
              <w:rPr>
                <w:rFonts w:asciiTheme="majorHAnsi" w:eastAsia="Times New Roman" w:hAnsiTheme="majorHAnsi" w:cstheme="majorHAnsi"/>
                <w:b/>
                <w:lang w:eastAsia="pt-BR"/>
              </w:rPr>
              <w:t>R$ 48.000,00</w:t>
            </w:r>
          </w:p>
        </w:tc>
      </w:tr>
      <w:tr w:rsidR="00D95C48" w:rsidTr="00BB6AD9">
        <w:trPr>
          <w:trHeight w:val="331"/>
        </w:trPr>
        <w:tc>
          <w:tcPr>
            <w:tcW w:w="640" w:type="dxa"/>
            <w:shd w:val="clear" w:color="auto" w:fill="auto"/>
            <w:tcMar>
              <w:left w:w="78" w:type="dxa"/>
            </w:tcMar>
          </w:tcPr>
          <w:p w:rsidR="00D95C48" w:rsidRDefault="00D95C48">
            <w:pPr>
              <w:spacing w:after="0" w:line="240" w:lineRule="auto"/>
              <w:jc w:val="both"/>
              <w:rPr>
                <w:rFonts w:asciiTheme="majorHAnsi" w:eastAsia="Times New Roman" w:hAnsiTheme="majorHAnsi" w:cstheme="majorHAnsi"/>
                <w:b/>
                <w:lang w:eastAsia="pt-BR"/>
              </w:rPr>
            </w:pPr>
          </w:p>
        </w:tc>
        <w:tc>
          <w:tcPr>
            <w:tcW w:w="8432" w:type="dxa"/>
            <w:gridSpan w:val="5"/>
            <w:shd w:val="clear" w:color="auto" w:fill="auto"/>
            <w:tcMar>
              <w:left w:w="78" w:type="dxa"/>
            </w:tcMar>
          </w:tcPr>
          <w:p w:rsidR="00D95C48" w:rsidRDefault="00BB6AD9" w:rsidP="00FF3569">
            <w:pPr>
              <w:spacing w:after="0" w:line="240" w:lineRule="auto"/>
              <w:jc w:val="center"/>
              <w:rPr>
                <w:rFonts w:asciiTheme="majorHAnsi" w:hAnsiTheme="majorHAnsi" w:cstheme="majorHAnsi"/>
                <w:lang w:eastAsia="pt-BR"/>
              </w:rPr>
            </w:pPr>
            <w:r>
              <w:rPr>
                <w:rFonts w:asciiTheme="majorHAnsi" w:eastAsia="Times New Roman" w:hAnsiTheme="majorHAnsi" w:cstheme="majorHAnsi"/>
                <w:b/>
                <w:lang w:eastAsia="pt-BR"/>
              </w:rPr>
              <w:t>VALOR TOTAL R$  4</w:t>
            </w:r>
            <w:r w:rsidR="00FF3569">
              <w:rPr>
                <w:rFonts w:asciiTheme="majorHAnsi" w:eastAsia="Times New Roman" w:hAnsiTheme="majorHAnsi" w:cstheme="majorHAnsi"/>
                <w:b/>
                <w:lang w:eastAsia="pt-BR"/>
              </w:rPr>
              <w:t>8.000,00</w:t>
            </w:r>
          </w:p>
        </w:tc>
      </w:tr>
    </w:tbl>
    <w:p w:rsidR="00D95C48" w:rsidRDefault="00FF3569">
      <w:pPr>
        <w:pStyle w:val="Ttulo1"/>
        <w:widowControl/>
        <w:numPr>
          <w:ilvl w:val="0"/>
          <w:numId w:val="1"/>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DA ESTIMATIVA DE CONTRATAÇÃO</w:t>
      </w:r>
    </w:p>
    <w:p w:rsidR="00D95C48" w:rsidRDefault="00FF3569">
      <w:pPr>
        <w:pStyle w:val="PargrafodaLista"/>
        <w:widowControl w:val="0"/>
        <w:numPr>
          <w:ilvl w:val="1"/>
          <w:numId w:val="2"/>
        </w:numPr>
        <w:suppressAutoHyphens/>
        <w:spacing w:after="120"/>
        <w:contextualSpacing/>
        <w:jc w:val="both"/>
        <w:rPr>
          <w:rFonts w:asciiTheme="majorHAnsi" w:hAnsiTheme="majorHAnsi" w:cstheme="majorHAnsi"/>
          <w:sz w:val="22"/>
          <w:szCs w:val="22"/>
        </w:rPr>
      </w:pPr>
      <w:r>
        <w:rPr>
          <w:rFonts w:asciiTheme="majorHAnsi" w:hAnsiTheme="majorHAnsi" w:cstheme="majorHAnsi"/>
          <w:color w:val="000000"/>
          <w:sz w:val="22"/>
          <w:szCs w:val="22"/>
        </w:rPr>
        <w:t xml:space="preserve">O valor total estimado é de </w:t>
      </w:r>
      <w:r w:rsidR="00BB6AD9">
        <w:rPr>
          <w:rFonts w:asciiTheme="majorHAnsi" w:hAnsiTheme="majorHAnsi" w:cstheme="majorHAnsi"/>
          <w:b/>
          <w:sz w:val="22"/>
          <w:szCs w:val="22"/>
        </w:rPr>
        <w:t>R$ 4</w:t>
      </w:r>
      <w:r>
        <w:rPr>
          <w:rFonts w:asciiTheme="majorHAnsi" w:hAnsiTheme="majorHAnsi" w:cstheme="majorHAnsi"/>
          <w:b/>
          <w:sz w:val="22"/>
          <w:szCs w:val="22"/>
        </w:rPr>
        <w:t>8.000,00 (</w:t>
      </w:r>
      <w:r w:rsidR="00BB6AD9">
        <w:rPr>
          <w:rFonts w:asciiTheme="majorHAnsi" w:hAnsiTheme="majorHAnsi" w:cstheme="majorHAnsi"/>
          <w:b/>
          <w:sz w:val="22"/>
          <w:szCs w:val="22"/>
        </w:rPr>
        <w:t>Quarenta e oito</w:t>
      </w:r>
      <w:r>
        <w:rPr>
          <w:rFonts w:asciiTheme="majorHAnsi" w:hAnsiTheme="majorHAnsi" w:cstheme="majorHAnsi"/>
          <w:b/>
          <w:sz w:val="22"/>
          <w:szCs w:val="22"/>
        </w:rPr>
        <w:t xml:space="preserve"> mil reais).</w:t>
      </w:r>
    </w:p>
    <w:p w:rsidR="00D95C48" w:rsidRDefault="00FF3569">
      <w:pPr>
        <w:pStyle w:val="Ttulo1"/>
        <w:widowControl/>
        <w:numPr>
          <w:ilvl w:val="0"/>
          <w:numId w:val="1"/>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ESPECIFICAÇÕES TÉCNICAS OBRIGATORIAS DOS SISTEMAS</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 xml:space="preserve">Todos os sistemas desenvolvidos nas plataformas Desktop, Web e Aplicativos Móveis deverão  funcionar conectado/desconectado, ou seja, permitem continuar trabalhando e salvando as informações (dados) na ausência de internet, independente do tempo de seu retorno e ao mesmo tempo desligando o equipamento, e sincronizará automaticamente todas as informações ao data center sem interferência manual do usuário, garantindo assim a fidelidade das informações geradas e mantendo o banco de dados local integro e atualizado. A sincronização deverá acontecer automaticamente em modo </w:t>
      </w:r>
      <w:proofErr w:type="spellStart"/>
      <w:r>
        <w:rPr>
          <w:rFonts w:asciiTheme="majorHAnsi" w:hAnsiTheme="majorHAnsi" w:cstheme="majorHAnsi"/>
          <w:sz w:val="22"/>
          <w:szCs w:val="22"/>
        </w:rPr>
        <w:t>Full</w:t>
      </w:r>
      <w:proofErr w:type="spellEnd"/>
      <w:r>
        <w:rPr>
          <w:rFonts w:asciiTheme="majorHAnsi" w:hAnsiTheme="majorHAnsi" w:cstheme="majorHAnsi"/>
          <w:sz w:val="22"/>
          <w:szCs w:val="22"/>
        </w:rPr>
        <w:t xml:space="preserve"> Duplex (download/upload).</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lastRenderedPageBreak/>
        <w:t>Todas as unidades deverão estar on-line (conectadas) em tempo real por meio da rede mundial de computadores (internet) ao sistema educacional, com a possibilidade de funcionamento desconectado;</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Os sistemas deverão ser desenvolvidos em linguagem Visual e será executado nos ambientes Windows ou Linux, a critério da contratante, utilizar as mais recentes tecnologias em linguagens de desenvolvimento de software;</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Utilizar uma ou mais de uma das versões mais recentes dos bancos de dados corporativos e deverá funcionar em ambientes Windows e Linux, a critério da contratante, todos em versões gratuitas, sem custos ao contratante. Banco de dados corporativos refere-se a banco de dados com grande capacidade de armazenamento, gerenciamento e processamento de dados.</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Os sistemas deverão ser integrados em uma única base de dados central (data center), interligando todas as unidades escolares e usuários através de conexão pela internet;</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O Data Center para armazenamento e unificação dos dados (base central) de todas as unidades educacionais será oferecido pela Contratada, não cabendo ao contratante nenhum custo adicional pela manutenção, segurança, gerenciamento e tráfego dos dados;</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O acesso a qualquer informação será em tempo real entre as unidades escolares e a Secretaria de Educação através de conexão pela internet, independentemente do número de usuários e conexões;</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 xml:space="preserve">Os softwares desktop (instalados localmente) deverão estar preparados para trabalhar em modo desconectado/conectado, ou seja, quando não houver conexão (internet) com o banco de dados central (data center), as unidades (secretarias, escolas, creches, etc.) trabalharão normalmente, realizando todas as tarefas administrativas de sua unidade. Quando houver o retorno da conexão com o banco de dados central (data center), todas as tarefas e registros realizados pelas unidades serão sincronizados em modo </w:t>
      </w:r>
      <w:proofErr w:type="spellStart"/>
      <w:r>
        <w:rPr>
          <w:rFonts w:asciiTheme="majorHAnsi" w:hAnsiTheme="majorHAnsi" w:cstheme="majorHAnsi"/>
          <w:sz w:val="22"/>
          <w:szCs w:val="22"/>
        </w:rPr>
        <w:t>Full</w:t>
      </w:r>
      <w:proofErr w:type="spellEnd"/>
      <w:r>
        <w:rPr>
          <w:rFonts w:asciiTheme="majorHAnsi" w:hAnsiTheme="majorHAnsi" w:cstheme="majorHAnsi"/>
          <w:sz w:val="22"/>
          <w:szCs w:val="22"/>
        </w:rPr>
        <w:t xml:space="preserve"> Duplex (upload e download) automaticamente, sem nenhuma interferência manual (usuário), garantindo assim a fidelidade das informações geradas e mantendo o banco de dados central integro e atualizado. Não se considera a possibilidade de o Sistema Gerenciador de Banco de Dados ser responsável por este controle (sincronização);</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Os softwares web (instalados no Data Center) com design responsivo e acessado de qualquer navegador atualmente deverá permitir aos usuários continuarem trabalhando (permitindo manutenção e salvar os dados) mesmo sem conexão com a internet em qualquer dispositivo (computador, tablete, celular, etc.). O dispositivo deve manter os dados salvos mesmo se for desligado, salvando e atualizando os dados no datacenter quando a internet retornar. Os dados alterados por estes softwares serão sincronizados através da internet para as bases das unidades para permitir o gerenciamento local (off-line) dos mesmos (conferência, geração de relatórios e manutenção quando necessário).</w:t>
      </w:r>
    </w:p>
    <w:p w:rsidR="00D95C48" w:rsidRDefault="00FF3569">
      <w:pPr>
        <w:pStyle w:val="PargrafodaLista"/>
        <w:numPr>
          <w:ilvl w:val="1"/>
          <w:numId w:val="3"/>
        </w:numPr>
        <w:spacing w:before="100" w:after="100"/>
        <w:ind w:left="357" w:hanging="357"/>
        <w:jc w:val="both"/>
        <w:rPr>
          <w:rFonts w:asciiTheme="majorHAnsi" w:hAnsiTheme="majorHAnsi" w:cstheme="majorHAnsi"/>
          <w:sz w:val="22"/>
          <w:szCs w:val="22"/>
        </w:rPr>
      </w:pPr>
      <w:r>
        <w:rPr>
          <w:rFonts w:asciiTheme="majorHAnsi" w:hAnsiTheme="majorHAnsi" w:cstheme="majorHAnsi"/>
          <w:sz w:val="22"/>
          <w:szCs w:val="22"/>
        </w:rPr>
        <w:t xml:space="preserve">Os aplicativos móveis devem ser desenvolvidos para iOS e </w:t>
      </w:r>
      <w:proofErr w:type="spellStart"/>
      <w:r>
        <w:rPr>
          <w:rFonts w:asciiTheme="majorHAnsi" w:hAnsiTheme="majorHAnsi" w:cstheme="majorHAnsi"/>
          <w:sz w:val="22"/>
          <w:szCs w:val="22"/>
        </w:rPr>
        <w:t>Android</w:t>
      </w:r>
      <w:proofErr w:type="spellEnd"/>
      <w:r>
        <w:rPr>
          <w:rFonts w:asciiTheme="majorHAnsi" w:hAnsiTheme="majorHAnsi" w:cstheme="majorHAnsi"/>
          <w:sz w:val="22"/>
          <w:szCs w:val="22"/>
        </w:rPr>
        <w:t>, serão instalados e acessados de qualquer dispositivo móvel atualmente e deverá permitir aos usuários continuarem trabalhando, permitindo manutenção e salvar os dados mesmo sem internet. O dispositivo deve manter os dados salvos mesmo se for desligado, salvando e atualizando os dados no data center quando a internet retornar. Os dados alterados serão sincronizados através da internet para as bases das unidades para permitir o gerenciamento local (off-line) dos mesmos (conferência, geração de relatórios e manutenção quando necessário).</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Todas as tarefas e registros realizados por qualquer dispositivo (computador, tablete, celular, etc.) com acesso ao sistema pela internet serão sincronizados automaticamente, sem nenhuma interferência manual (usuário), garantindo assim a fidelidade das informações geradas e mantendo o banco de dados local integro e atualizado. Não se considera a possibilidade de o Sistema Gerenciador de Banco de Dados (SGBD) ser responsável por este controle (sincronização);</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 xml:space="preserve">A sincronização ou atualização automática dos dados realizada por qualquer dispositivo (computador, tablete, celular, etc.) ocorrerá em modo </w:t>
      </w:r>
      <w:proofErr w:type="spellStart"/>
      <w:r>
        <w:rPr>
          <w:rFonts w:asciiTheme="majorHAnsi" w:hAnsiTheme="majorHAnsi" w:cstheme="majorHAnsi"/>
          <w:sz w:val="22"/>
          <w:szCs w:val="22"/>
        </w:rPr>
        <w:t>Full</w:t>
      </w:r>
      <w:proofErr w:type="spellEnd"/>
      <w:r>
        <w:rPr>
          <w:rFonts w:asciiTheme="majorHAnsi" w:hAnsiTheme="majorHAnsi" w:cstheme="majorHAnsi"/>
          <w:sz w:val="22"/>
          <w:szCs w:val="22"/>
        </w:rPr>
        <w:t xml:space="preserve"> Duplex (upload e download), ou seja, ambas as bases de dados distribuídas se atualizam automaticamente, trocando informações entre </w:t>
      </w:r>
      <w:r>
        <w:rPr>
          <w:rFonts w:asciiTheme="majorHAnsi" w:hAnsiTheme="majorHAnsi" w:cstheme="majorHAnsi"/>
          <w:sz w:val="22"/>
          <w:szCs w:val="22"/>
        </w:rPr>
        <w:lastRenderedPageBreak/>
        <w:t>as mesmas. Ressalta-se que é desconsiderada a possibilidade do Sistema Gerenciador de Banco de Dados (SGBD) ser responsável por este processo;</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 xml:space="preserve">O processo de sincronização (upload e download) deverá ser realizado por </w:t>
      </w:r>
      <w:proofErr w:type="spellStart"/>
      <w:r>
        <w:rPr>
          <w:rFonts w:asciiTheme="majorHAnsi" w:hAnsiTheme="majorHAnsi" w:cstheme="majorHAnsi"/>
          <w:sz w:val="22"/>
          <w:szCs w:val="22"/>
        </w:rPr>
        <w:t>software</w:t>
      </w:r>
      <w:proofErr w:type="spellEnd"/>
      <w:r>
        <w:rPr>
          <w:rFonts w:asciiTheme="majorHAnsi" w:hAnsiTheme="majorHAnsi" w:cstheme="majorHAnsi"/>
          <w:sz w:val="22"/>
          <w:szCs w:val="22"/>
        </w:rPr>
        <w:t xml:space="preserve"> independente (sem custos), ou seja, não se considera a possibilidade de o Sistema Gerenciador de Banco de Dados (SGBD) ser responsável por este controle, facilitando assim a atualização de versões do banco de dados ou até a troca do mesmo;</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 xml:space="preserve">O software deverá possibilitar a interligação e compartilhamento de informações com outros municípios ou estados que possuam e trabalhem com a mesma tecnologia a ser adquirida. O sistema integrado com a base central disponibilizará consulta de alunos (vida escolar de onde o aluno estudou e estuda atualmente) na base de todos os municípios ou estados, facilitando a procura e identificação se o aluno está estudando e frequentando as aulas e permitindo o controle mais efetivo do programa Bolsa Família e </w:t>
      </w:r>
      <w:proofErr w:type="spellStart"/>
      <w:r>
        <w:rPr>
          <w:rFonts w:asciiTheme="majorHAnsi" w:hAnsiTheme="majorHAnsi" w:cstheme="majorHAnsi"/>
          <w:sz w:val="22"/>
          <w:szCs w:val="22"/>
        </w:rPr>
        <w:t>Educacenso</w:t>
      </w:r>
      <w:proofErr w:type="spellEnd"/>
      <w:r>
        <w:rPr>
          <w:rFonts w:asciiTheme="majorHAnsi" w:hAnsiTheme="majorHAnsi" w:cstheme="majorHAnsi"/>
          <w:sz w:val="22"/>
          <w:szCs w:val="22"/>
        </w:rPr>
        <w:t>. O software possibilitará a transferência eletrônica intermunicipal, informações do aluno (dados pessoais e familiares, ficha individual, boletim, ficha de matricula, diário de classe e histórico escolar), serão reaproveitadas nas unidades de destino evitando o retrabalho. Define-se interligação com outros municípios os municípios que possuam a mesma tecnologia a ser adquirida e estão conectados e interligados a mesma rede de dados (Data Center) para transferência de informações através da internet.</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As unidades de ensino e a Secretaria de Educação deverão possuir software de acompanhamento da interligação entre as unidades, mostrando o andamento das sincronizações (base local x base central e base central x base local), quais estão desconectadas e conectadas. Das que estão on-line, quais estão com os dados em dia e há quantos dias não alteram os mesmos, cada unidade deve listar os terminais que usam o sistema e qual a versão do sistema em cada terminal;</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Terá como característica principal a organização e filtro das informações em níveis acesso de Esfera (federal, estadual, municipal e particular), Município, Secretaria Gestora, Unidade de Ensino e Ano de Referência;</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 xml:space="preserve">O sistema </w:t>
      </w:r>
      <w:proofErr w:type="spellStart"/>
      <w:r>
        <w:rPr>
          <w:rFonts w:asciiTheme="majorHAnsi" w:hAnsiTheme="majorHAnsi" w:cstheme="majorHAnsi"/>
          <w:sz w:val="22"/>
          <w:szCs w:val="22"/>
        </w:rPr>
        <w:t>devera</w:t>
      </w:r>
      <w:proofErr w:type="spellEnd"/>
      <w:r>
        <w:rPr>
          <w:rFonts w:asciiTheme="majorHAnsi" w:hAnsiTheme="majorHAnsi" w:cstheme="majorHAnsi"/>
          <w:sz w:val="22"/>
          <w:szCs w:val="22"/>
        </w:rPr>
        <w:t xml:space="preserve"> estar habilitado às exigências e normas federativas do Ministério da Educação e Cultura (MEC) para envio automático das informações validadas e exigidas, como EDUCACENSO (1ª e 2ª Etapa) e PROJETO PRESENÇA (Bolsa Família) de todas as unidades escolares atendidas. </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O sistema deverá interagir em tempo real através de conexão com a Internet com os sistemas da Receita Federal para consulta e validação do “CPF” e extração/importação do “Nome” objetivando a validação e complementação do cadastro da pessoa física através do seu “CPF” e” Data de Nascimento”.</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 xml:space="preserve">O sistema deverá interagir em tempo real através de conexão com a Internet com o sistema do INEP/EDUCACENSO do Ministério da Educação e Cultura (MEC) ao longo do ano letivo atual para consulta, averiguação e extração/importação de dados necessários, tais como Inep, </w:t>
      </w:r>
      <w:proofErr w:type="spellStart"/>
      <w:r>
        <w:rPr>
          <w:rFonts w:asciiTheme="majorHAnsi" w:hAnsiTheme="majorHAnsi" w:cstheme="majorHAnsi"/>
          <w:sz w:val="22"/>
          <w:szCs w:val="22"/>
        </w:rPr>
        <w:t>Nis</w:t>
      </w:r>
      <w:proofErr w:type="spellEnd"/>
      <w:r>
        <w:rPr>
          <w:rFonts w:asciiTheme="majorHAnsi" w:hAnsiTheme="majorHAnsi" w:cstheme="majorHAnsi"/>
          <w:sz w:val="22"/>
          <w:szCs w:val="22"/>
        </w:rPr>
        <w:t>, Filiação, Data de Nascimento do Aluno, Endereço, Cidade Natal, etc.</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 xml:space="preserve">O Sistema deverá possibilitar a extração (migração) dos dados da base do </w:t>
      </w:r>
      <w:proofErr w:type="spellStart"/>
      <w:r>
        <w:rPr>
          <w:rFonts w:asciiTheme="majorHAnsi" w:hAnsiTheme="majorHAnsi" w:cstheme="majorHAnsi"/>
          <w:sz w:val="22"/>
          <w:szCs w:val="22"/>
        </w:rPr>
        <w:t>Educacenso</w:t>
      </w:r>
      <w:proofErr w:type="spellEnd"/>
      <w:r>
        <w:rPr>
          <w:rFonts w:asciiTheme="majorHAnsi" w:hAnsiTheme="majorHAnsi" w:cstheme="majorHAnsi"/>
          <w:sz w:val="22"/>
          <w:szCs w:val="22"/>
        </w:rPr>
        <w:t xml:space="preserve"> para a base do sistema, tais como Escola, Etapas, Alunos e Docentes com seus respectivos </w:t>
      </w:r>
      <w:proofErr w:type="spellStart"/>
      <w:r>
        <w:rPr>
          <w:rFonts w:asciiTheme="majorHAnsi" w:hAnsiTheme="majorHAnsi" w:cstheme="majorHAnsi"/>
          <w:sz w:val="22"/>
          <w:szCs w:val="22"/>
        </w:rPr>
        <w:t>INEPs</w:t>
      </w:r>
      <w:proofErr w:type="spellEnd"/>
      <w:r>
        <w:rPr>
          <w:rFonts w:asciiTheme="majorHAnsi" w:hAnsiTheme="majorHAnsi" w:cstheme="majorHAnsi"/>
          <w:sz w:val="22"/>
          <w:szCs w:val="22"/>
        </w:rPr>
        <w:t>, NIS, CPF, e todas as informações disponíveis no layout do INEP, facilitando os cadastros iniciais.</w:t>
      </w:r>
    </w:p>
    <w:p w:rsidR="00D95C48" w:rsidRDefault="00FF3569">
      <w:pPr>
        <w:pStyle w:val="ecmsoheader"/>
        <w:numPr>
          <w:ilvl w:val="1"/>
          <w:numId w:val="3"/>
        </w:numPr>
        <w:shd w:val="clear" w:color="auto" w:fill="FFFFFF"/>
        <w:tabs>
          <w:tab w:val="left" w:pos="450"/>
          <w:tab w:val="left" w:pos="708"/>
        </w:tabs>
        <w:spacing w:after="0"/>
        <w:jc w:val="both"/>
        <w:rPr>
          <w:rFonts w:asciiTheme="majorHAnsi" w:hAnsiTheme="majorHAnsi" w:cstheme="majorHAnsi"/>
          <w:sz w:val="22"/>
          <w:szCs w:val="22"/>
        </w:rPr>
      </w:pPr>
      <w:r>
        <w:rPr>
          <w:rFonts w:asciiTheme="majorHAnsi" w:hAnsiTheme="majorHAnsi" w:cstheme="majorHAnsi"/>
          <w:sz w:val="22"/>
          <w:szCs w:val="22"/>
        </w:rPr>
        <w:t>O sistema deverá atender as novas regras e exigências da Base Nacional Curricular Comum (BNCC).</w:t>
      </w:r>
    </w:p>
    <w:p w:rsidR="00D95C48" w:rsidRDefault="00FF3569">
      <w:pPr>
        <w:pStyle w:val="ecmsoheader"/>
        <w:numPr>
          <w:ilvl w:val="1"/>
          <w:numId w:val="3"/>
        </w:numPr>
        <w:shd w:val="clear" w:color="auto" w:fill="FFFFFF"/>
        <w:tabs>
          <w:tab w:val="left" w:pos="450"/>
          <w:tab w:val="left" w:pos="708"/>
        </w:tabs>
        <w:spacing w:after="0"/>
        <w:jc w:val="both"/>
        <w:rPr>
          <w:rFonts w:asciiTheme="majorHAnsi" w:hAnsiTheme="majorHAnsi" w:cstheme="majorHAnsi"/>
          <w:sz w:val="22"/>
          <w:szCs w:val="22"/>
        </w:rPr>
      </w:pPr>
      <w:r>
        <w:rPr>
          <w:rFonts w:asciiTheme="majorHAnsi" w:hAnsiTheme="majorHAnsi" w:cstheme="majorHAnsi"/>
          <w:sz w:val="22"/>
          <w:szCs w:val="22"/>
        </w:rPr>
        <w:t>O sistema deverá atender as novas regras e exigências da DRC-MT (Documento de Referencia Curricular).</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Ter como característica principal a organização e filtro das informações em níveis acesso de Esfera (estadual, municipal, federal ou particular), Município, Secretaria Gestora, Unidade de Ensino e Ano de Referência. Este gerenciamento é necessário para unificação e centralização dos dados das redes de ensino em uma única base de dados (cadastro único) e para acesso das informações via INTERNET. Esta organização nos dados atenderá a Secretaria de Educação como um polo centralizador das informações de outras secretarias de educação a nível municipal, estadual ou federal.</w:t>
      </w:r>
    </w:p>
    <w:p w:rsidR="00D95C48" w:rsidRDefault="00FF3569">
      <w:pPr>
        <w:pStyle w:val="PargrafodaLista"/>
        <w:numPr>
          <w:ilvl w:val="1"/>
          <w:numId w:val="3"/>
        </w:numPr>
        <w:spacing w:before="100" w:after="100"/>
        <w:ind w:left="426" w:hanging="426"/>
        <w:jc w:val="both"/>
        <w:rPr>
          <w:rFonts w:asciiTheme="majorHAnsi" w:hAnsiTheme="majorHAnsi" w:cstheme="majorHAnsi"/>
          <w:sz w:val="22"/>
          <w:szCs w:val="22"/>
        </w:rPr>
      </w:pPr>
      <w:r>
        <w:rPr>
          <w:rFonts w:asciiTheme="majorHAnsi" w:hAnsiTheme="majorHAnsi" w:cstheme="majorHAnsi"/>
          <w:sz w:val="22"/>
          <w:szCs w:val="22"/>
        </w:rPr>
        <w:t xml:space="preserve">Todos os relatórios e gráficos deverão obedecer aos critérios de filtros (esfera, município, secretaria gestora, unidade de ensino e ano de referência), com exceção para os relatórios de </w:t>
      </w:r>
      <w:r>
        <w:rPr>
          <w:rFonts w:asciiTheme="majorHAnsi" w:hAnsiTheme="majorHAnsi" w:cstheme="majorHAnsi"/>
          <w:sz w:val="22"/>
          <w:szCs w:val="22"/>
        </w:rPr>
        <w:lastRenderedPageBreak/>
        <w:t>informações globais que não suportam estes filtros, ex. (países, U.F., municípios, série global, tipo de logradouro, logradouro e bairros).</w:t>
      </w:r>
    </w:p>
    <w:p w:rsidR="00D95C48" w:rsidRDefault="00FF3569">
      <w:pPr>
        <w:pStyle w:val="PargrafodaLista"/>
        <w:numPr>
          <w:ilvl w:val="0"/>
          <w:numId w:val="1"/>
        </w:numPr>
        <w:shd w:val="clear" w:color="auto" w:fill="BFBFBF"/>
        <w:tabs>
          <w:tab w:val="clear" w:pos="450"/>
        </w:tabs>
        <w:spacing w:beforeAutospacing="0" w:after="0" w:afterAutospacing="0"/>
        <w:jc w:val="both"/>
        <w:rPr>
          <w:rFonts w:asciiTheme="majorHAnsi" w:hAnsiTheme="majorHAnsi" w:cstheme="majorHAnsi"/>
          <w:b/>
          <w:sz w:val="22"/>
          <w:szCs w:val="22"/>
        </w:rPr>
      </w:pPr>
      <w:r>
        <w:rPr>
          <w:rFonts w:asciiTheme="majorHAnsi" w:hAnsiTheme="majorHAnsi" w:cstheme="majorHAnsi"/>
          <w:b/>
          <w:sz w:val="22"/>
          <w:szCs w:val="22"/>
        </w:rPr>
        <w:t>Dos Sistemas Integrados e Unificados – Itens Obrigatórios</w:t>
      </w:r>
    </w:p>
    <w:p w:rsidR="00D95C48" w:rsidRDefault="00D95C48">
      <w:pPr>
        <w:pStyle w:val="PargrafodaLista"/>
        <w:spacing w:beforeAutospacing="0" w:after="0" w:afterAutospacing="0"/>
        <w:ind w:left="448"/>
        <w:jc w:val="both"/>
        <w:rPr>
          <w:rFonts w:asciiTheme="majorHAnsi" w:hAnsiTheme="majorHAnsi" w:cstheme="majorHAnsi"/>
          <w:b/>
          <w:sz w:val="22"/>
          <w:szCs w:val="22"/>
        </w:rPr>
      </w:pPr>
    </w:p>
    <w:p w:rsidR="00D95C48" w:rsidRDefault="00FF3569">
      <w:pPr>
        <w:pStyle w:val="PargrafodaLista"/>
        <w:numPr>
          <w:ilvl w:val="1"/>
          <w:numId w:val="4"/>
        </w:numPr>
        <w:shd w:val="clear" w:color="auto" w:fill="BFBFBF"/>
        <w:spacing w:beforeAutospacing="0" w:after="0" w:afterAutospacing="0"/>
        <w:jc w:val="both"/>
        <w:rPr>
          <w:rFonts w:asciiTheme="majorHAnsi" w:hAnsiTheme="majorHAnsi" w:cstheme="majorHAnsi"/>
          <w:b/>
          <w:sz w:val="22"/>
          <w:szCs w:val="22"/>
        </w:rPr>
      </w:pPr>
      <w:r>
        <w:rPr>
          <w:rFonts w:asciiTheme="majorHAnsi" w:hAnsiTheme="majorHAnsi" w:cstheme="majorHAnsi"/>
          <w:b/>
          <w:sz w:val="22"/>
          <w:szCs w:val="22"/>
        </w:rPr>
        <w:t>Gestão Administrativa, Acadêmica e Estatística Escolar – Plataforma Desktop ou Aplicativo Móvel</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 xml:space="preserve">Atender a todos os níveis e modalidades do ensino, tais como educação infantil, ensino fundamental de oito e nove anos, ensino médio, educação de jovens e adultos (E.J.A.), organizados em séries, anos, ciclos, seguimentos, etapas não seriadas de acordo com características e/ou idade, etc. Atender turmas </w:t>
      </w:r>
      <w:proofErr w:type="spellStart"/>
      <w:r>
        <w:rPr>
          <w:rFonts w:asciiTheme="majorHAnsi" w:hAnsiTheme="majorHAnsi" w:cstheme="majorHAnsi"/>
          <w:bCs/>
          <w:sz w:val="22"/>
          <w:szCs w:val="22"/>
        </w:rPr>
        <w:t>Multi</w:t>
      </w:r>
      <w:proofErr w:type="spellEnd"/>
      <w:r>
        <w:rPr>
          <w:rFonts w:asciiTheme="majorHAnsi" w:hAnsiTheme="majorHAnsi" w:cstheme="majorHAnsi"/>
          <w:bCs/>
          <w:sz w:val="22"/>
          <w:szCs w:val="22"/>
        </w:rPr>
        <w:t>, Atendimento Educacional Especializado – AEE, Integral e Atividade Complementar – AC.</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Os relatórios Livros de Matricula, Ata de Resultados Finais, Fichas de Matricula/Rematrícula deverá ter opção de filtro das informações pelo Curso e Modalidade, Livro de Matrícula cadastrado e formação da turma (escola, série turno e turma).</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 xml:space="preserve">Geração das Estatísticas para Censo Escolar (Sexo X Idade, Sexo X Ano de Nascimento, Sexo X Cor e Raça, Novatos e Reprovados X Idade, Novatos e Reprovados X Ano de Nascimento, Quantidade e Percentuais de alunos Aprovados, Reprovados, Transferidos, </w:t>
      </w:r>
      <w:proofErr w:type="gramStart"/>
      <w:r>
        <w:rPr>
          <w:rFonts w:asciiTheme="majorHAnsi" w:hAnsiTheme="majorHAnsi" w:cstheme="majorHAnsi"/>
          <w:bCs/>
          <w:sz w:val="22"/>
          <w:szCs w:val="22"/>
        </w:rPr>
        <w:t>Recebidos</w:t>
      </w:r>
      <w:proofErr w:type="gramEnd"/>
      <w:r>
        <w:rPr>
          <w:rFonts w:asciiTheme="majorHAnsi" w:hAnsiTheme="majorHAnsi" w:cstheme="majorHAnsi"/>
          <w:bCs/>
          <w:sz w:val="22"/>
          <w:szCs w:val="22"/>
        </w:rPr>
        <w:t xml:space="preserve"> por transferência). Estes relatórios deverão ter como filtro a data do censo do ano letivo vigente, listar os alunos para conferência e emitir os alunos após a data do censo.</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Geração de relatórios de gestão pedagógica, tais como: planilha de notas e frequência, filtrando por livro, curso modalidade ou turma; Quadro de desempenho dos alunos, filtrando por livro, curso modalidade ou turma; Quadro de levantamento estatístico (aprovação, reprovação, desistência, transferências) dos últimos três anos letivos, tendo a possibilidade de filtrar por livro, curso modalidade ou turma; Calculo de índices anuais com base na data censo; Relatório de alunos por faixa etária, filtrando por livro ou curso modalidade; Relatório de alunos em defasagem, considerando como filtro a data censo, livro ou curso modalidade, totalizando por sexo; Totalização de alunos por escola, filtrando por livro, curso modalidade ou escola, série, turno, turma; Total de alunos por ano de nascimento, filtrando por livro, curso modalidade, ano inicial e ano final.</w:t>
      </w:r>
    </w:p>
    <w:p w:rsidR="00D95C48" w:rsidRDefault="00FF3569">
      <w:pPr>
        <w:pStyle w:val="PargrafodaLista"/>
        <w:numPr>
          <w:ilvl w:val="2"/>
          <w:numId w:val="5"/>
        </w:numPr>
        <w:spacing w:before="100" w:after="100"/>
        <w:jc w:val="both"/>
        <w:rPr>
          <w:rFonts w:asciiTheme="majorHAnsi" w:hAnsiTheme="majorHAnsi" w:cstheme="majorHAnsi"/>
          <w:b/>
          <w:sz w:val="22"/>
          <w:szCs w:val="22"/>
        </w:rPr>
      </w:pPr>
      <w:r>
        <w:rPr>
          <w:rFonts w:asciiTheme="majorHAnsi" w:hAnsiTheme="majorHAnsi" w:cstheme="majorHAnsi"/>
          <w:bCs/>
          <w:sz w:val="22"/>
          <w:szCs w:val="22"/>
        </w:rPr>
        <w:t xml:space="preserve">Geração de Gráfico de desempenho anual dos alunos, </w:t>
      </w:r>
      <w:proofErr w:type="gramStart"/>
      <w:r>
        <w:rPr>
          <w:rFonts w:asciiTheme="majorHAnsi" w:hAnsiTheme="majorHAnsi" w:cstheme="majorHAnsi"/>
          <w:bCs/>
          <w:sz w:val="22"/>
          <w:szCs w:val="22"/>
        </w:rPr>
        <w:t>Gráfico</w:t>
      </w:r>
      <w:proofErr w:type="gramEnd"/>
      <w:r>
        <w:rPr>
          <w:rFonts w:asciiTheme="majorHAnsi" w:hAnsiTheme="majorHAnsi" w:cstheme="majorHAnsi"/>
          <w:bCs/>
          <w:sz w:val="22"/>
          <w:szCs w:val="22"/>
        </w:rPr>
        <w:t xml:space="preserve"> dos alunos por faixa etária; Gráfico bimestral de desempenho dos alunos; Gráfico bimestral das médias e faltas dos alunos; Gráfico das médias da turma (escola, série, turno e turma), Gráfico por faixa etária, Gráfico por defasagem totalizando por sexo e considerando a data do censo escolar, antes e após. Todos os gráficos deverão ter opção de filtrar os dados por livro, curso modalidade, turma (escola, série, turno, turma) e tipos de modelos de gráficos (barras, cilindro, cone, pirâmide, seta, cubo, gradiente, diamante, elipse), todos com a opção em estilo 3D.</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Geração e impressão de toda a documentação do aluno, tais como histórico escolar, boletins de notas ou relatório, fichas individuais de notas ou relatório, atestados de séries, livros de matrícula, ata de resultados finais, diários de classe, relatório dos alunos com sua situação e idade, relatório dos totais de alunos por escola, relatório dos alunos (bolsistas, com necessidades especiais, transportados e suas linhas de transporte, indígenas), emissão de carteirinha com foto e código de barras, declarações diversas.</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O sistema deverá estar integrado ao cadastro de cartório do MEC.</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Deverá ter rotina de Encerramento do ano letivo, impedindo se existir alunos sem resultado final.</w:t>
      </w:r>
    </w:p>
    <w:p w:rsidR="00D95C48" w:rsidRDefault="00FF3569">
      <w:pPr>
        <w:pStyle w:val="PargrafodaLista"/>
        <w:numPr>
          <w:ilvl w:val="2"/>
          <w:numId w:val="5"/>
        </w:numPr>
        <w:spacing w:beforeAutospacing="0" w:after="0" w:afterAutospacing="0"/>
        <w:jc w:val="both"/>
        <w:rPr>
          <w:rFonts w:asciiTheme="majorHAnsi" w:hAnsiTheme="majorHAnsi" w:cstheme="majorHAnsi"/>
          <w:bCs/>
          <w:sz w:val="22"/>
          <w:szCs w:val="22"/>
        </w:rPr>
      </w:pPr>
      <w:r>
        <w:rPr>
          <w:rFonts w:asciiTheme="majorHAnsi" w:hAnsiTheme="majorHAnsi" w:cstheme="majorHAnsi"/>
          <w:bCs/>
          <w:sz w:val="22"/>
          <w:szCs w:val="22"/>
        </w:rPr>
        <w:t>Deverá possuir rotina de Abertura do ano letivo com inicialização automática de todos os arquivos envolvidos (escolas, series, turnos/horários, turmas, matriz curricular, lotação de funcionários etc.), sem interferir no ano letivo anterior.</w:t>
      </w:r>
    </w:p>
    <w:p w:rsidR="00D95C48" w:rsidRDefault="00FF3569">
      <w:pPr>
        <w:pStyle w:val="PargrafodaLista"/>
        <w:numPr>
          <w:ilvl w:val="2"/>
          <w:numId w:val="5"/>
        </w:numPr>
        <w:spacing w:beforeAutospacing="0" w:after="0" w:afterAutospacing="0"/>
        <w:jc w:val="both"/>
        <w:rPr>
          <w:rFonts w:asciiTheme="majorHAnsi" w:hAnsiTheme="majorHAnsi" w:cstheme="majorHAnsi"/>
          <w:bCs/>
          <w:sz w:val="22"/>
          <w:szCs w:val="22"/>
        </w:rPr>
      </w:pPr>
      <w:r>
        <w:rPr>
          <w:rFonts w:asciiTheme="majorHAnsi" w:hAnsiTheme="majorHAnsi" w:cstheme="majorHAnsi"/>
          <w:bCs/>
          <w:sz w:val="22"/>
          <w:szCs w:val="22"/>
        </w:rPr>
        <w:t xml:space="preserve">Deverá conter informações necessárias à administração da escola para o envio do </w:t>
      </w:r>
      <w:proofErr w:type="spellStart"/>
      <w:r>
        <w:rPr>
          <w:rFonts w:asciiTheme="majorHAnsi" w:hAnsiTheme="majorHAnsi" w:cstheme="majorHAnsi"/>
          <w:bCs/>
          <w:sz w:val="22"/>
          <w:szCs w:val="22"/>
        </w:rPr>
        <w:t>Educacenso</w:t>
      </w:r>
      <w:proofErr w:type="spellEnd"/>
      <w:r>
        <w:rPr>
          <w:rFonts w:asciiTheme="majorHAnsi" w:hAnsiTheme="majorHAnsi" w:cstheme="majorHAnsi"/>
          <w:bCs/>
          <w:sz w:val="22"/>
          <w:szCs w:val="22"/>
        </w:rPr>
        <w:t xml:space="preserve"> e interagir com os dados do Inep.</w:t>
      </w:r>
    </w:p>
    <w:p w:rsidR="00D95C48" w:rsidRDefault="00FF3569">
      <w:pPr>
        <w:pStyle w:val="PargrafodaLista"/>
        <w:numPr>
          <w:ilvl w:val="2"/>
          <w:numId w:val="5"/>
        </w:numPr>
        <w:spacing w:beforeAutospacing="0" w:after="0" w:afterAutospacing="0"/>
        <w:jc w:val="both"/>
        <w:rPr>
          <w:rFonts w:asciiTheme="majorHAnsi" w:hAnsiTheme="majorHAnsi" w:cstheme="majorHAnsi"/>
          <w:bCs/>
          <w:sz w:val="22"/>
          <w:szCs w:val="22"/>
        </w:rPr>
      </w:pPr>
      <w:r>
        <w:rPr>
          <w:rFonts w:asciiTheme="majorHAnsi" w:hAnsiTheme="majorHAnsi" w:cstheme="majorHAnsi"/>
          <w:bCs/>
          <w:sz w:val="22"/>
          <w:szCs w:val="22"/>
        </w:rPr>
        <w:lastRenderedPageBreak/>
        <w:t>Permitir à Lotação do professor responsável pela turma ou disciplina, independente do módulo escolar, data inicial e data final, podendo este professor ter outros professores auxiliares (docente, auxiliar, monitor) na sua turma ou disciplina.</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Permitir à matrícula do aluno em disciplina isolada (Opcionais, AEE - Atendimento Educacional Especializado, AC - Atividade Complementar), permitindo assim o funcionamento do sistema para cursos que seguem regime não seriado.</w:t>
      </w:r>
    </w:p>
    <w:p w:rsidR="00D95C48" w:rsidRDefault="00FF3569">
      <w:pPr>
        <w:pStyle w:val="PargrafodaLista"/>
        <w:numPr>
          <w:ilvl w:val="2"/>
          <w:numId w:val="5"/>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Permitir a inscrição do aluno em disciplinas de progressão parcial e seu respectivo ano, escolhendo em que ano letivo deseja cursar.</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Permitir dispensa de disciplina no caso em que o aluno já tenha cumprido a carga horária.</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Remanejamento automático de todos os alunos aprovados e reprovados do ano letivo anterior para o ano letivo atual em suas respectivas etapas.</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Geração e impressão automática dos diários de classe com as informações de notas lançadas e frequências, capa, gráfico de presenças, termo de abertura, planejamento do professor, diagnóstico e intervenção pedagógica da turma e resumo de avaliação. Os diários poderão ser gerados de duas formas: por turma ou por disciplina. Deverá ter a opção de emissão dos diários em branco, para o preenchimento manual dos professores. A impressão dos diários deverá obedecer às matérias da matriz curricular e a lotação dos professores efetivos ou substitutos, com possibilidade de assinatura de todos os docentes.</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Geração automática do plano de aula do professor, por escola (turmas únicas) ou por disciplina, professor, série, turno, turma, bimestre ou semestre, com suas quantidades de aulas, sequência de aulas, dias letivos, respeitando feriados nacionais, estaduais, municipais, gerenciando os conflitos de aulas com outras disciplinas ou professores.</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Lançamento do planejamento didático do professor, obedecendo à sua lotação em sua turma, disciplina, bimestre/semestre e plano de aulas. O sistema deverá permitir a transferência do conteúdo digitado para outras turmas correspondentes a sua lotação, séries e disciplinas.</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O sistema deverá controlar os lançamentos das avaliações e recuperações dos alunos em suas disciplinas, por avaliações parciais (aluno e suas matérias), gerais (matéria e seus alunos), por alunos com matérias em dependência e por alunos com matérias opcionais. Deverá realizar a média automática das notas lançadas por disciplina proporcional aos campos lançados (preenchidos), assim como a recuperação da avaliação correspondente. O lançamento das avaliações poderá ser feito por notas ou relatórios (parecer descritivo). A quantidade de avaliações (campos de notas) e a forma de cálculo da média final deverão ser parametrizadas. Para cada lançamento o sistema deverá informar se o aluno está abaixo ou acima da média, destacando o lançamento quando este estiver abaixo, assim como informar a média da turma e a quantidade de alunos acima e abaixo da média para cada disciplina correspondente a matriz curricular. Para os lançamentos das avaliações dos alunos e suas disciplinas, o sistema deverá ter como facilidade de manipulação, operação, navegação e manuseio os lançamentos das notas, recuperação e faltas em formato de linhas e colunas, similar a uma planilha eletrônica, podendo ter a liberdade de navegar entre as células de notas e faltas assim como os vários alunos utilizando as setas do teclado, em qualquer direção e sentido, obedecendo à relação da disciplina e dos alunos com suas notas e faltas.</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 xml:space="preserve">O sistema deverá permitir as movimentações dos alunos (transferido para mesma unidade da rede, transferido para unidades da rede, transferidos para fora das unidades da rede, desistentes, classificados, reclassificados, falecidos, retidos). Não permitir exclusão da movimentação, mas sim anulação, podendo voltar o estado original do aluno. </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Permitir transferência por meio eletrônico de alunos entre unidades escolares do município ou entre os municípios, enviando informações (dados pessoais, notas, faltas, etc.) da unidade de origem para a unidade de destino, evitando e recadastro das mesmas. Este processo será realizado para os municípios que possuam a mesma tecnologia a ser adquirida.</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lastRenderedPageBreak/>
        <w:t xml:space="preserve">Permitir à </w:t>
      </w:r>
      <w:proofErr w:type="spellStart"/>
      <w:r>
        <w:rPr>
          <w:rFonts w:asciiTheme="majorHAnsi" w:hAnsiTheme="majorHAnsi" w:cstheme="majorHAnsi"/>
          <w:bCs/>
          <w:sz w:val="22"/>
          <w:szCs w:val="22"/>
        </w:rPr>
        <w:t>enturmação</w:t>
      </w:r>
      <w:proofErr w:type="spellEnd"/>
      <w:r>
        <w:rPr>
          <w:rFonts w:asciiTheme="majorHAnsi" w:hAnsiTheme="majorHAnsi" w:cstheme="majorHAnsi"/>
          <w:bCs/>
          <w:sz w:val="22"/>
          <w:szCs w:val="22"/>
        </w:rPr>
        <w:t xml:space="preserve"> automática ou manual, assim como a possibilidade de reverter o processo de </w:t>
      </w:r>
      <w:proofErr w:type="spellStart"/>
      <w:r>
        <w:rPr>
          <w:rFonts w:asciiTheme="majorHAnsi" w:hAnsiTheme="majorHAnsi" w:cstheme="majorHAnsi"/>
          <w:bCs/>
          <w:sz w:val="22"/>
          <w:szCs w:val="22"/>
        </w:rPr>
        <w:t>enturmação</w:t>
      </w:r>
      <w:proofErr w:type="spellEnd"/>
      <w:r>
        <w:rPr>
          <w:rFonts w:asciiTheme="majorHAnsi" w:hAnsiTheme="majorHAnsi" w:cstheme="majorHAnsi"/>
          <w:bCs/>
          <w:sz w:val="22"/>
          <w:szCs w:val="22"/>
        </w:rPr>
        <w:t xml:space="preserve"> total de toda a turma por diversos critérios. Disponibilizar informações de vagas disponíveis e possibilitar alterações no número de chamada a qualquer momento para melhor organização da turma. Gravar histórico de </w:t>
      </w:r>
      <w:proofErr w:type="spellStart"/>
      <w:r>
        <w:rPr>
          <w:rFonts w:asciiTheme="majorHAnsi" w:hAnsiTheme="majorHAnsi" w:cstheme="majorHAnsi"/>
          <w:bCs/>
          <w:sz w:val="22"/>
          <w:szCs w:val="22"/>
        </w:rPr>
        <w:t>enturmação</w:t>
      </w:r>
      <w:proofErr w:type="spellEnd"/>
      <w:r>
        <w:rPr>
          <w:rFonts w:asciiTheme="majorHAnsi" w:hAnsiTheme="majorHAnsi" w:cstheme="majorHAnsi"/>
          <w:bCs/>
          <w:sz w:val="22"/>
          <w:szCs w:val="22"/>
        </w:rPr>
        <w:t xml:space="preserve">, </w:t>
      </w:r>
      <w:proofErr w:type="spellStart"/>
      <w:r>
        <w:rPr>
          <w:rFonts w:asciiTheme="majorHAnsi" w:hAnsiTheme="majorHAnsi" w:cstheme="majorHAnsi"/>
          <w:bCs/>
          <w:sz w:val="22"/>
          <w:szCs w:val="22"/>
        </w:rPr>
        <w:t>desenturmação</w:t>
      </w:r>
      <w:proofErr w:type="spellEnd"/>
      <w:r>
        <w:rPr>
          <w:rFonts w:asciiTheme="majorHAnsi" w:hAnsiTheme="majorHAnsi" w:cstheme="majorHAnsi"/>
          <w:bCs/>
          <w:sz w:val="22"/>
          <w:szCs w:val="22"/>
        </w:rPr>
        <w:t xml:space="preserve"> e mudança de número de chamada do aluno.</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O sistema deverá ter procedimentos de avaliação (cálculo/simulações) e seleção dos dados dos alunos por escola, série, turno ou turma, para apuração automática do resultado final do aluno e disciplina, classificando o resultado final em situação e características como exame final, reprovação por desempenho, reprovação por falta, aprovação por desempenho, aprovação por promoção, aprovação com dependência. Permitir impressão do resultado final dos alunos/disciplinas. Apontar a falta de digitação de informações imprescindíveis para a apuração do resultado final (médias bimestrais / semestrais).</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t>O sistema deverá ter o controle das ocorrências disciplinares dos alunos com definição de alerta automático para as devidas providências.</w:t>
      </w:r>
    </w:p>
    <w:p w:rsidR="00D95C48" w:rsidRDefault="00FF3569">
      <w:pPr>
        <w:pStyle w:val="PargrafodaLista"/>
        <w:numPr>
          <w:ilvl w:val="2"/>
          <w:numId w:val="6"/>
        </w:numPr>
        <w:spacing w:beforeAutospacing="0" w:after="100"/>
        <w:jc w:val="both"/>
        <w:rPr>
          <w:rFonts w:asciiTheme="majorHAnsi" w:hAnsiTheme="majorHAnsi" w:cstheme="majorHAnsi"/>
          <w:bCs/>
          <w:sz w:val="22"/>
          <w:szCs w:val="22"/>
        </w:rPr>
      </w:pPr>
      <w:r>
        <w:rPr>
          <w:rFonts w:asciiTheme="majorHAnsi" w:hAnsiTheme="majorHAnsi" w:cstheme="majorHAnsi"/>
          <w:bCs/>
          <w:sz w:val="22"/>
          <w:szCs w:val="22"/>
        </w:rPr>
        <w:t>Todos os relatórios que possuírem a impressão da assinatura dos responsáveis deverão ter a possibilidade de abreviação automática dos seus nomes.</w:t>
      </w:r>
    </w:p>
    <w:p w:rsidR="00D95C48" w:rsidRDefault="00FF3569">
      <w:pPr>
        <w:pStyle w:val="PargrafodaLista"/>
        <w:numPr>
          <w:ilvl w:val="2"/>
          <w:numId w:val="6"/>
        </w:numPr>
        <w:spacing w:beforeAutospacing="0" w:after="0" w:afterAutospacing="0"/>
        <w:jc w:val="both"/>
        <w:rPr>
          <w:rFonts w:asciiTheme="majorHAnsi" w:hAnsiTheme="majorHAnsi" w:cstheme="majorHAnsi"/>
          <w:b/>
          <w:sz w:val="22"/>
          <w:szCs w:val="22"/>
        </w:rPr>
      </w:pPr>
      <w:r>
        <w:rPr>
          <w:rFonts w:asciiTheme="majorHAnsi" w:hAnsiTheme="majorHAnsi" w:cstheme="majorHAnsi"/>
          <w:bCs/>
          <w:sz w:val="22"/>
          <w:szCs w:val="22"/>
        </w:rPr>
        <w:t>O Sistema deverá ter a opção de enviar mensagens de texto, semelhante a um mensageiro (</w:t>
      </w:r>
      <w:proofErr w:type="spellStart"/>
      <w:r>
        <w:rPr>
          <w:rFonts w:asciiTheme="majorHAnsi" w:hAnsiTheme="majorHAnsi" w:cstheme="majorHAnsi"/>
          <w:bCs/>
          <w:sz w:val="22"/>
          <w:szCs w:val="22"/>
        </w:rPr>
        <w:t>twitter</w:t>
      </w:r>
      <w:proofErr w:type="spellEnd"/>
      <w:r>
        <w:rPr>
          <w:rFonts w:asciiTheme="majorHAnsi" w:hAnsiTheme="majorHAnsi" w:cstheme="majorHAnsi"/>
          <w:bCs/>
          <w:sz w:val="22"/>
          <w:szCs w:val="22"/>
        </w:rPr>
        <w:t>, WhatsApp, etc.), com todos os usuários do sistema e com os usuários do módulo (7.3) web (internet). Estas mensagens deverão ser gravadas e arquivadas em uma linha do tempo para posterior averiguação.</w:t>
      </w:r>
    </w:p>
    <w:p w:rsidR="00D95C48" w:rsidRDefault="00D95C48">
      <w:pPr>
        <w:pStyle w:val="PargrafodaLista"/>
        <w:spacing w:beforeAutospacing="0" w:after="0" w:afterAutospacing="0"/>
        <w:ind w:left="720"/>
        <w:jc w:val="both"/>
        <w:rPr>
          <w:rFonts w:asciiTheme="majorHAnsi" w:hAnsiTheme="majorHAnsi" w:cstheme="majorHAnsi"/>
          <w:b/>
          <w:sz w:val="22"/>
          <w:szCs w:val="22"/>
        </w:rPr>
      </w:pPr>
    </w:p>
    <w:p w:rsidR="00D95C48" w:rsidRDefault="00FF3569">
      <w:pPr>
        <w:pStyle w:val="PargrafodaLista"/>
        <w:numPr>
          <w:ilvl w:val="2"/>
          <w:numId w:val="6"/>
        </w:numPr>
        <w:spacing w:beforeAutospacing="0" w:after="0" w:afterAutospacing="0"/>
        <w:jc w:val="both"/>
        <w:rPr>
          <w:rFonts w:asciiTheme="majorHAnsi" w:hAnsiTheme="majorHAnsi" w:cstheme="majorHAnsi"/>
          <w:b/>
          <w:sz w:val="22"/>
          <w:szCs w:val="22"/>
        </w:rPr>
      </w:pPr>
      <w:r>
        <w:rPr>
          <w:rFonts w:asciiTheme="majorHAnsi" w:hAnsiTheme="majorHAnsi" w:cstheme="majorHAnsi"/>
          <w:b/>
          <w:sz w:val="22"/>
          <w:szCs w:val="22"/>
        </w:rPr>
        <w:t xml:space="preserve">O sistema deverá possuir os seguintes relatórios: </w:t>
      </w:r>
    </w:p>
    <w:p w:rsidR="00D95C48" w:rsidRDefault="00FF3569">
      <w:pPr>
        <w:tabs>
          <w:tab w:val="left" w:pos="420"/>
        </w:tabs>
        <w:spacing w:after="0" w:line="260" w:lineRule="auto"/>
        <w:jc w:val="both"/>
        <w:rPr>
          <w:rFonts w:asciiTheme="majorHAnsi" w:hAnsiTheme="majorHAnsi" w:cstheme="majorHAnsi"/>
          <w:bCs/>
          <w:lang w:eastAsia="pt-BR"/>
        </w:rPr>
      </w:pPr>
      <w:r>
        <w:rPr>
          <w:rFonts w:asciiTheme="majorHAnsi" w:eastAsia="Times New Roman" w:hAnsiTheme="majorHAnsi" w:cstheme="majorHAnsi"/>
          <w:b/>
          <w:lang w:eastAsia="pt-BR"/>
        </w:rPr>
        <w:t xml:space="preserve">               </w:t>
      </w:r>
      <w:r>
        <w:rPr>
          <w:rFonts w:asciiTheme="majorHAnsi" w:hAnsiTheme="majorHAnsi" w:cstheme="majorHAnsi"/>
          <w:bCs/>
          <w:lang w:eastAsia="pt-BR"/>
        </w:rPr>
        <w:t>Relatório Alunos com Situação e Idade</w:t>
      </w:r>
    </w:p>
    <w:p w:rsidR="00D95C48" w:rsidRDefault="00FF3569">
      <w:pPr>
        <w:tabs>
          <w:tab w:val="left" w:pos="420"/>
        </w:tabs>
        <w:spacing w:after="0" w:line="260" w:lineRule="auto"/>
        <w:jc w:val="both"/>
        <w:rPr>
          <w:rFonts w:asciiTheme="majorHAnsi" w:hAnsiTheme="majorHAnsi" w:cstheme="majorHAnsi"/>
          <w:bCs/>
          <w:lang w:eastAsia="pt-BR"/>
        </w:rPr>
      </w:pPr>
      <w:r>
        <w:rPr>
          <w:rFonts w:asciiTheme="majorHAnsi" w:hAnsiTheme="majorHAnsi" w:cstheme="majorHAnsi"/>
          <w:bCs/>
          <w:lang w:eastAsia="pt-BR"/>
        </w:rPr>
        <w:tab/>
      </w:r>
      <w:r>
        <w:rPr>
          <w:rFonts w:asciiTheme="majorHAnsi" w:hAnsiTheme="majorHAnsi" w:cstheme="majorHAnsi"/>
          <w:bCs/>
          <w:lang w:eastAsia="pt-BR"/>
        </w:rPr>
        <w:tab/>
        <w:t xml:space="preserve"> Relatório Escola com Etapa e Número de Alunos</w:t>
      </w:r>
    </w:p>
    <w:p w:rsidR="00D95C48" w:rsidRDefault="00FF3569" w:rsidP="003E1E83">
      <w:pPr>
        <w:tabs>
          <w:tab w:val="left" w:pos="420"/>
          <w:tab w:val="left" w:pos="7344"/>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Alunos por Tipo</w:t>
      </w:r>
      <w:r w:rsidR="003E1E83">
        <w:rPr>
          <w:rFonts w:asciiTheme="majorHAnsi" w:hAnsiTheme="majorHAnsi" w:cstheme="majorHAnsi"/>
          <w:bCs/>
          <w:lang w:eastAsia="pt-BR"/>
        </w:rPr>
        <w:tab/>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Alunos Votantes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Pais Votantes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Alunos Aniversariantes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Cartão do Estudante</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Alunos por Ordem Alfabética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Percentual de Faltas dos Alunos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Total de Alunos por Escola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Alunos com Dados para Contato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Total de Alunos por Bairro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Alunos Recebidos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Alunos Estrangeiros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Número de Alunos Matriculados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Filiação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Funcionários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Funcionários Votantes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Funcionários Aniversariantes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Professores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Registro de Matrículas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Ficha de Matrícula/Rematrícula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Lista de Espera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Classificação Lista de Espera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Aluno X Setor X Bairro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Notas do Aluno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Exame Final</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lastRenderedPageBreak/>
        <w:t xml:space="preserve"> Relatório Documentos Solicitados e Entregues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Autorização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Ata de Resultados Finais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Ocorrências </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Registro de Avaliação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Ficha de Acompanhamento de Aprendizagem</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Avaliação Diagnóstica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Boletim de Aproveitamento Escolar</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Classificação de Melhor Aluno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Parecer Psicopedagógico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Formação Turma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Formação de Disciplinas Extras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Situação Turmas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Vagas por Turma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Vagas por Etapa X Turno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Quadro de Vaga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Turmas por Etapa X Turno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Turmas por Escola X Etapa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Lotação do Professor</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Lotação Disciplinas do Professor</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Conteúdo Ministrado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Plano de Curso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Lotação do Funcionário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Movimentação de Alunos - Geral</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Movimentação de Alunos - Individual</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Movimentação de Alunos - Quantitativo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Atestado/Declaração/Requerimento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Certificado de Conclusão.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Estatístico - Resumo Geral</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Estatístico - Sexo X Idade</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Estatístico - Sexo X Ano de Nascimento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Estatístico - Sexo X Cor e Raça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Estatístico - Novatos e Reprovados X Idade</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Estatístico - Novatos e Reprovados X Ano de Nascimento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Estatística Anual</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Calculo de índices de Aprovação, Reprovação, Transferência, Desistências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de Estatística Bimestral</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de Faixa Etária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de Defasagem</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Gráfico de Faixa Etária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Gráfico de Defasagem</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Gráfico de Total de Alunos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Gráfico de Total de Alunos Ativos/Inativos</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Gráfico de Total de Alunos por Escola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Gráfico de Média Semestral por Turma</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P.D.E (Taxa de Reprovação)</w:t>
      </w:r>
    </w:p>
    <w:p w:rsidR="00D95C48" w:rsidRDefault="00FF3569">
      <w:pPr>
        <w:tabs>
          <w:tab w:val="left" w:pos="420"/>
        </w:tabs>
        <w:spacing w:after="0" w:line="260" w:lineRule="auto"/>
        <w:ind w:left="708"/>
        <w:jc w:val="both"/>
        <w:rPr>
          <w:rFonts w:asciiTheme="majorHAnsi" w:hAnsiTheme="majorHAnsi" w:cstheme="majorHAnsi"/>
          <w:bCs/>
          <w:lang w:eastAsia="pt-BR"/>
        </w:rPr>
      </w:pPr>
      <w:r>
        <w:rPr>
          <w:rFonts w:asciiTheme="majorHAnsi" w:hAnsiTheme="majorHAnsi" w:cstheme="majorHAnsi"/>
          <w:bCs/>
          <w:lang w:eastAsia="pt-BR"/>
        </w:rPr>
        <w:t xml:space="preserve"> Relatório Consolidado da Educação Especial (</w:t>
      </w:r>
      <w:proofErr w:type="spellStart"/>
      <w:r>
        <w:rPr>
          <w:rFonts w:asciiTheme="majorHAnsi" w:hAnsiTheme="majorHAnsi" w:cstheme="majorHAnsi"/>
          <w:bCs/>
          <w:lang w:eastAsia="pt-BR"/>
        </w:rPr>
        <w:t>PcD</w:t>
      </w:r>
      <w:proofErr w:type="spellEnd"/>
      <w:r>
        <w:rPr>
          <w:rFonts w:asciiTheme="majorHAnsi" w:hAnsiTheme="majorHAnsi" w:cstheme="majorHAnsi"/>
          <w:bCs/>
          <w:lang w:eastAsia="pt-BR"/>
        </w:rPr>
        <w:t>)</w:t>
      </w:r>
    </w:p>
    <w:p w:rsidR="00D95C48" w:rsidRDefault="00FF3569">
      <w:pPr>
        <w:pStyle w:val="PargrafodaLista"/>
        <w:numPr>
          <w:ilvl w:val="2"/>
          <w:numId w:val="6"/>
        </w:numPr>
        <w:spacing w:before="100" w:after="100"/>
        <w:jc w:val="both"/>
        <w:rPr>
          <w:rFonts w:asciiTheme="majorHAnsi" w:hAnsiTheme="majorHAnsi" w:cstheme="majorHAnsi"/>
          <w:bCs/>
          <w:sz w:val="22"/>
          <w:szCs w:val="22"/>
        </w:rPr>
      </w:pPr>
      <w:r>
        <w:rPr>
          <w:rFonts w:asciiTheme="majorHAnsi" w:hAnsiTheme="majorHAnsi" w:cstheme="majorHAnsi"/>
          <w:bCs/>
          <w:sz w:val="22"/>
          <w:szCs w:val="22"/>
        </w:rPr>
        <w:lastRenderedPageBreak/>
        <w:t>O sistema deverá possuir os seguintes relatórios: Relatório Bimestral Gráfico de Média por Professor, Relatório Anual Planilha de Notas e Frequência, Relatório Anual Quadro de Desempenho, Relatório Bimestral Planilha de Notas e Frequência, Relatório Bimestral Quadro de Desempenho, Relatório Bimestral Falta e Frequência, Relatório Bimestral Média para Recuperação nas Férias, Relatório Total de Alunos por Ano de Nascimento, Relatório Total de Alunos por Período, Relatório Anual Gráfico de Desempenho, Relatório Anual Gráfico de Média por Professor, Relatório Anual Gráfico de Média por Turma, Relatório Bimestral Gráfico de Desempenho, Relatório Bimestral Gráfico de Média e Faltas, Relatório Bimestral Gráfico de Média por Turma, Relatório Bimestral Gráfico de Média da Etapa por Turma.</w:t>
      </w:r>
    </w:p>
    <w:p w:rsidR="00D95C48" w:rsidRDefault="00FF3569">
      <w:pPr>
        <w:shd w:val="clear" w:color="auto" w:fill="D8D8D8"/>
        <w:jc w:val="both"/>
        <w:rPr>
          <w:rFonts w:asciiTheme="majorHAnsi" w:hAnsiTheme="majorHAnsi" w:cstheme="majorHAnsi"/>
          <w:b/>
          <w:lang w:eastAsia="pt-BR"/>
        </w:rPr>
      </w:pPr>
      <w:r>
        <w:rPr>
          <w:rFonts w:asciiTheme="majorHAnsi" w:hAnsiTheme="majorHAnsi" w:cstheme="majorHAnsi"/>
          <w:b/>
          <w:lang w:eastAsia="pt-BR"/>
        </w:rPr>
        <w:t>- Informações Obrigatórias (Tabelas e Dados)</w:t>
      </w:r>
    </w:p>
    <w:p w:rsidR="00D95C48" w:rsidRDefault="00FF3569">
      <w:pPr>
        <w:jc w:val="both"/>
        <w:rPr>
          <w:rFonts w:asciiTheme="majorHAnsi" w:hAnsiTheme="majorHAnsi" w:cstheme="majorHAnsi"/>
          <w:lang w:eastAsia="pt-BR"/>
        </w:rPr>
      </w:pPr>
      <w:r>
        <w:rPr>
          <w:rFonts w:asciiTheme="majorHAnsi" w:hAnsiTheme="majorHAnsi" w:cstheme="majorHAnsi"/>
          <w:b/>
          <w:bCs/>
          <w:lang w:eastAsia="pt-BR"/>
        </w:rPr>
        <w:t xml:space="preserve">- </w:t>
      </w:r>
      <w:r>
        <w:rPr>
          <w:rFonts w:asciiTheme="majorHAnsi" w:hAnsiTheme="majorHAnsi" w:cstheme="majorHAnsi"/>
          <w:b/>
          <w:lang w:eastAsia="pt-BR"/>
        </w:rPr>
        <w:t>CONFIGURAÇOES DE MATRIZ CURRICULAR</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Nome, Horas aulas, </w:t>
      </w:r>
      <w:proofErr w:type="gramStart"/>
      <w:r>
        <w:rPr>
          <w:rFonts w:asciiTheme="majorHAnsi" w:hAnsiTheme="majorHAnsi" w:cstheme="majorHAnsi"/>
          <w:lang w:eastAsia="pt-BR"/>
        </w:rPr>
        <w:t>Mascara</w:t>
      </w:r>
      <w:proofErr w:type="gramEnd"/>
      <w:r>
        <w:rPr>
          <w:rFonts w:asciiTheme="majorHAnsi" w:hAnsiTheme="majorHAnsi" w:cstheme="majorHAnsi"/>
          <w:lang w:eastAsia="pt-BR"/>
        </w:rPr>
        <w:t xml:space="preserve"> de notas, Nomenclaturas, Carga Horária Total, Tipo de Matriz, Disciplinas, Média, Carga Horária, Carga Horária Extra, Quantidade de Faltas, Média Mínima, Exame, Legenda.</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REGISTRO DE AVALIAÇÃO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Critério Biopsicossocial: Código, Ordem, Descrição.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Critério Cognitivo: Código, Etapa Global, </w:t>
      </w:r>
      <w:proofErr w:type="gramStart"/>
      <w:r>
        <w:rPr>
          <w:rFonts w:asciiTheme="majorHAnsi" w:hAnsiTheme="majorHAnsi" w:cstheme="majorHAnsi"/>
          <w:lang w:eastAsia="pt-BR"/>
        </w:rPr>
        <w:t>Incluir</w:t>
      </w:r>
      <w:proofErr w:type="gramEnd"/>
      <w:r>
        <w:rPr>
          <w:rFonts w:asciiTheme="majorHAnsi" w:hAnsiTheme="majorHAnsi" w:cstheme="majorHAnsi"/>
          <w:lang w:eastAsia="pt-BR"/>
        </w:rPr>
        <w:t xml:space="preserve"> etapas do EJA, AEE e Complementar, Disciplina, Ordem Disciplina, Ordem Critério, Grupo, Descrição.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Grupo de Critério Cognitivo: Código, Nome, Etapa Global.</w:t>
      </w:r>
    </w:p>
    <w:p w:rsidR="00D95C48" w:rsidRDefault="00FF3569">
      <w:pPr>
        <w:jc w:val="both"/>
        <w:rPr>
          <w:rFonts w:asciiTheme="majorHAnsi" w:hAnsiTheme="majorHAnsi" w:cstheme="majorHAnsi"/>
          <w:lang w:eastAsia="pt-BR"/>
        </w:rPr>
      </w:pPr>
      <w:r>
        <w:rPr>
          <w:rFonts w:asciiTheme="majorHAnsi" w:hAnsiTheme="majorHAnsi" w:cstheme="majorHAnsi"/>
          <w:lang w:eastAsia="pt-BR"/>
        </w:rPr>
        <w:t>Legenda de Avaliação: Código, Nome, Sigla, Valor Mínimo, Valor Máximo, Tipo Ensino, Tipo Avaliação.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Equipe Pedagógica: Código, Caixa de Edição de Texto com recurso de formatação, tais como: Novo, Abrir, Salvar, Imprimir, Recortar, Copiar, Colar, Desfazer, Refazer, Mudar Fonte, Aumentar Fonte, Negrito, Itálico, Sublinhado, Alinhamento a Esquerda, Alinhamento a Centralizar, Alinhamento a Direita, Alinhamento Justificar, Marcadores, Exibir Régua, Exibir Barra de Status e Informações, evitando assim o uso de editores de textos terceirizados.</w:t>
      </w:r>
    </w:p>
    <w:p w:rsidR="00D95C48" w:rsidRDefault="00FF3569">
      <w:pPr>
        <w:jc w:val="both"/>
        <w:rPr>
          <w:rFonts w:asciiTheme="majorHAnsi" w:hAnsiTheme="majorHAnsi" w:cstheme="majorHAnsi"/>
          <w:b/>
          <w:lang w:eastAsia="pt-BR"/>
        </w:rPr>
      </w:pPr>
      <w:r>
        <w:rPr>
          <w:rFonts w:asciiTheme="majorHAnsi" w:hAnsiTheme="majorHAnsi" w:cstheme="majorHAnsi"/>
          <w:b/>
          <w:lang w:eastAsia="pt-BR"/>
        </w:rPr>
        <w:t>- CADASTRO DE DISCIPLINAS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da disciplina, Nome da Disciplina, Sigla, Tipo da Disciplina, Dependência, Optativa, Tipo, Legenda, Disciplina MEC, Disciplina AEE, Atividades Complementares, Disciplinas Dependência, Área de Conhecimento Ordem.</w:t>
      </w:r>
    </w:p>
    <w:p w:rsidR="00D95C48" w:rsidRDefault="00FF3569">
      <w:pPr>
        <w:jc w:val="both"/>
        <w:rPr>
          <w:rFonts w:asciiTheme="majorHAnsi" w:hAnsiTheme="majorHAnsi" w:cstheme="majorHAnsi"/>
          <w:b/>
          <w:lang w:eastAsia="pt-BR"/>
        </w:rPr>
      </w:pPr>
      <w:r>
        <w:rPr>
          <w:rFonts w:asciiTheme="majorHAnsi" w:hAnsiTheme="majorHAnsi" w:cstheme="majorHAnsi"/>
          <w:b/>
          <w:lang w:eastAsia="pt-BR"/>
        </w:rPr>
        <w:t>- TIPO DE DISCIPLINAS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Grupo, Subgrupo, Descrição.</w:t>
      </w:r>
    </w:p>
    <w:p w:rsidR="00D95C48" w:rsidRDefault="00FF3569">
      <w:pPr>
        <w:jc w:val="both"/>
        <w:rPr>
          <w:rFonts w:asciiTheme="majorHAnsi" w:hAnsiTheme="majorHAnsi" w:cstheme="majorHAnsi"/>
          <w:b/>
          <w:lang w:eastAsia="pt-BR"/>
        </w:rPr>
      </w:pPr>
      <w:r>
        <w:rPr>
          <w:rFonts w:asciiTheme="majorHAnsi" w:hAnsiTheme="majorHAnsi" w:cstheme="majorHAnsi"/>
          <w:b/>
          <w:lang w:eastAsia="pt-BR"/>
        </w:rPr>
        <w:t>- CADASTRO DE AREA DE CONHECIMENTO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Ordem, Área, Sigla, Área Global.</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HORARIO DE AULAS OU PLANO DE AULAS: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Modelo Único: Tipo do Plano, Horário, Escola, Tipo do Período, Período, Data Inicial, Data Final.</w:t>
      </w:r>
    </w:p>
    <w:p w:rsidR="00D95C48" w:rsidRDefault="00FF3569">
      <w:pPr>
        <w:jc w:val="both"/>
        <w:rPr>
          <w:rFonts w:asciiTheme="majorHAnsi" w:hAnsiTheme="majorHAnsi" w:cstheme="majorHAnsi"/>
          <w:lang w:eastAsia="pt-BR"/>
        </w:rPr>
      </w:pPr>
      <w:r>
        <w:rPr>
          <w:rFonts w:asciiTheme="majorHAnsi" w:hAnsiTheme="majorHAnsi" w:cstheme="majorHAnsi"/>
          <w:lang w:eastAsia="pt-BR"/>
        </w:rPr>
        <w:t>Modelo Universal: Tipo do Plano, Horário, Escola, Etapa, Turno, Turma, Disciplina, Tipo do Período, Professor, Período, Data Inicial, Data Final.</w:t>
      </w:r>
    </w:p>
    <w:p w:rsidR="00D95C48" w:rsidRDefault="00FF3569">
      <w:pPr>
        <w:jc w:val="both"/>
        <w:rPr>
          <w:rFonts w:asciiTheme="majorHAnsi" w:hAnsiTheme="majorHAnsi" w:cstheme="majorHAnsi"/>
          <w:b/>
          <w:lang w:eastAsia="pt-BR"/>
        </w:rPr>
      </w:pPr>
      <w:r>
        <w:rPr>
          <w:rFonts w:asciiTheme="majorHAnsi" w:hAnsiTheme="majorHAnsi" w:cstheme="majorHAnsi"/>
          <w:b/>
          <w:lang w:eastAsia="pt-BR"/>
        </w:rPr>
        <w:t>- QUADRO DE AULA</w:t>
      </w:r>
    </w:p>
    <w:p w:rsidR="00D95C48" w:rsidRDefault="00FF3569">
      <w:pPr>
        <w:jc w:val="both"/>
        <w:rPr>
          <w:rFonts w:asciiTheme="majorHAnsi" w:hAnsiTheme="majorHAnsi" w:cstheme="majorHAnsi"/>
          <w:lang w:eastAsia="pt-BR"/>
        </w:rPr>
      </w:pPr>
      <w:r>
        <w:rPr>
          <w:rFonts w:asciiTheme="majorHAnsi" w:hAnsiTheme="majorHAnsi" w:cstheme="majorHAnsi"/>
          <w:lang w:eastAsia="pt-BR"/>
        </w:rPr>
        <w:lastRenderedPageBreak/>
        <w:t>Tipo Plano, Horário, Escola, Etapa, Turno, Turma, Tipo Período, Observação, Período, Data Início, Data Término, Horário Principal, Contra Turno, Intervalo, Não Disponível, Sem Lotação, Aulas, Disciplinas, Professores, Carga Horária Semana, Dias Letivos, Disciplinas/Lotações: Código, Disciplina, Sigla, Cód. Professor, Professor, Quadro de Aulas: Domingo, Segunda Feira, Terça Feira, Quarta Feira, Quinta Feira, Sexta Feira, Sábado, 1ª Aula, 2ª Aula, 3ª Aula, 4ª Aula, 5ª Aula, Intervalo, Múltiplas Inserções.</w:t>
      </w:r>
    </w:p>
    <w:p w:rsidR="00D95C48" w:rsidRDefault="00FF3569">
      <w:pPr>
        <w:jc w:val="both"/>
        <w:rPr>
          <w:rFonts w:asciiTheme="majorHAnsi" w:hAnsiTheme="majorHAnsi" w:cstheme="majorHAnsi"/>
        </w:rPr>
      </w:pPr>
      <w:r>
        <w:rPr>
          <w:rFonts w:asciiTheme="majorHAnsi" w:hAnsiTheme="majorHAnsi" w:cstheme="majorHAnsi"/>
          <w:b/>
          <w:lang w:eastAsia="pt-BR"/>
        </w:rPr>
        <w:t>- CALENDÁRIO ESCOLAR</w:t>
      </w:r>
    </w:p>
    <w:p w:rsidR="00D95C48" w:rsidRDefault="00FF3569">
      <w:pPr>
        <w:jc w:val="both"/>
        <w:rPr>
          <w:rFonts w:asciiTheme="majorHAnsi" w:hAnsiTheme="majorHAnsi" w:cstheme="majorHAnsi"/>
          <w:lang w:eastAsia="pt-BR"/>
        </w:rPr>
      </w:pPr>
      <w:r>
        <w:rPr>
          <w:rFonts w:asciiTheme="majorHAnsi" w:hAnsiTheme="majorHAnsi" w:cstheme="majorHAnsi"/>
          <w:lang w:eastAsia="pt-BR"/>
        </w:rPr>
        <w:t>Escola, Tipo Período, 1º Bimestre, Início, Término, Dias Letivos, 2º Bimestre, Início, Término, Dias Letivos, 3º Bimestre, Início, Término, Dias Letivos, 4º Bimestre, Início, Término, Dias Letivos, Observação, Calendário Escolar, Itens: Legenda, Data Início, Data Término.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FERIADO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Data, Descrição, Tipo.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LEGENDA DE NOTAS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Legenda, Nota, Sigla, Descrição.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LIVROS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Nome, Data Inicial, Data Final.</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LINHA DE TRANSPORTE</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Descrição, Órgão Responsável.</w:t>
      </w:r>
    </w:p>
    <w:p w:rsidR="00D95C48" w:rsidRDefault="00FF3569">
      <w:pPr>
        <w:jc w:val="both"/>
        <w:rPr>
          <w:rFonts w:asciiTheme="majorHAnsi" w:hAnsiTheme="majorHAnsi" w:cstheme="majorHAnsi"/>
          <w:lang w:eastAsia="pt-BR"/>
        </w:rPr>
      </w:pPr>
      <w:r>
        <w:rPr>
          <w:rFonts w:asciiTheme="majorHAnsi" w:hAnsiTheme="majorHAnsi" w:cstheme="majorHAnsi"/>
          <w:lang w:eastAsia="pt-BR"/>
        </w:rPr>
        <w:t>Tipos de veículos utilizados no transporte escolar público, sendo: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Rodoviário: Vans/</w:t>
      </w:r>
      <w:proofErr w:type="spellStart"/>
      <w:r>
        <w:rPr>
          <w:rFonts w:asciiTheme="majorHAnsi" w:hAnsiTheme="majorHAnsi" w:cstheme="majorHAnsi"/>
          <w:lang w:eastAsia="pt-BR"/>
        </w:rPr>
        <w:t>Kombis</w:t>
      </w:r>
      <w:proofErr w:type="spellEnd"/>
      <w:r>
        <w:rPr>
          <w:rFonts w:asciiTheme="majorHAnsi" w:hAnsiTheme="majorHAnsi" w:cstheme="majorHAnsi"/>
          <w:lang w:eastAsia="pt-BR"/>
        </w:rPr>
        <w:t>, Micro-ônibus, Ônibus, Bicicleta, Tração Animal, Outro.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SALA DE AULAS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Nome da sala.</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QUESTIONARIO INFANTIL</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Grupo, Descrição, Ordem e Descrição do Tema, Ordem e Descrição da Pergunta.</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DOCUMENTOS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Nome, Tipo, Editor de Textos, Campos Disponíveis.</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OUTRAS ESCOLAS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Código, Código do INEP, Situação, Nome da Escola, Nome Reduzido, Município, Cidade ou Distrito, Logradouro, Zona, Numero, Complemento, Caixa Postal, CEP, Bairro, DDD, Telefone, Fax, Telefone </w:t>
      </w:r>
      <w:proofErr w:type="spellStart"/>
      <w:r>
        <w:rPr>
          <w:rFonts w:asciiTheme="majorHAnsi" w:hAnsiTheme="majorHAnsi" w:cstheme="majorHAnsi"/>
          <w:lang w:eastAsia="pt-BR"/>
        </w:rPr>
        <w:t>Publico</w:t>
      </w:r>
      <w:proofErr w:type="spellEnd"/>
      <w:r>
        <w:rPr>
          <w:rFonts w:asciiTheme="majorHAnsi" w:hAnsiTheme="majorHAnsi" w:cstheme="majorHAnsi"/>
          <w:lang w:eastAsia="pt-BR"/>
        </w:rPr>
        <w:t>, E-mail.</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ANO LETIVO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Ano, Inicio, </w:t>
      </w:r>
      <w:proofErr w:type="gramStart"/>
      <w:r>
        <w:rPr>
          <w:rFonts w:asciiTheme="majorHAnsi" w:hAnsiTheme="majorHAnsi" w:cstheme="majorHAnsi"/>
          <w:lang w:eastAsia="pt-BR"/>
        </w:rPr>
        <w:t>Termino</w:t>
      </w:r>
      <w:proofErr w:type="gramEnd"/>
      <w:r>
        <w:rPr>
          <w:rFonts w:asciiTheme="majorHAnsi" w:hAnsiTheme="majorHAnsi" w:cstheme="majorHAnsi"/>
          <w:lang w:eastAsia="pt-BR"/>
        </w:rPr>
        <w:t xml:space="preserve"> ou Previsão, Encerramento.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PARAMETROS ESCOLAR</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Ano Letivo, Data Censo, Diretor, Secretário, Coordenador, Responsável pela Merenda, Digita Total de Faltas no Canhoto, Quantidade de Avaliações no Canhoto, Assume Recuperação com Média Final, Nota </w:t>
      </w:r>
      <w:r>
        <w:rPr>
          <w:rFonts w:asciiTheme="majorHAnsi" w:hAnsiTheme="majorHAnsi" w:cstheme="majorHAnsi"/>
          <w:lang w:eastAsia="pt-BR"/>
        </w:rPr>
        <w:lastRenderedPageBreak/>
        <w:t>de Recuperação, Recuperação por Avaliação, Quantidade de Matérias de Dependência, Falta Proporcional do Aluno Extraordinário, Totaliza Faltas por Matéria, Quantidade de Exames, Quantidade de Dias para Encerrar o Canhoto, Calcula Média do Exame Final, Calcula Média da Recuperação, Tipo de Media, Tipo de Recuperação, Quantidade de Dias Letivos, Bimestral, Período dos Bimestres Inicial e Final, Quantidades de dias Letivos Semestral, Período dos Semestres, Pesos Bimestrais ou Semestrais.</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ENDEREÇOS</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Tipo dos Logradouros</w:t>
      </w:r>
      <w:r>
        <w:rPr>
          <w:rFonts w:asciiTheme="majorHAnsi" w:hAnsiTheme="majorHAnsi" w:cstheme="majorHAnsi"/>
          <w:lang w:eastAsia="pt-BR"/>
        </w:rPr>
        <w:t>: Tipo, Descrição Logradouro;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Endereços</w:t>
      </w:r>
      <w:r>
        <w:rPr>
          <w:rFonts w:asciiTheme="majorHAnsi" w:hAnsiTheme="majorHAnsi" w:cstheme="majorHAnsi"/>
          <w:lang w:eastAsia="pt-BR"/>
        </w:rPr>
        <w:t>: Código, Tipo Logradouro, Logradouro;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Bairros</w:t>
      </w:r>
      <w:r>
        <w:rPr>
          <w:rFonts w:asciiTheme="majorHAnsi" w:hAnsiTheme="majorHAnsi" w:cstheme="majorHAnsi"/>
          <w:lang w:eastAsia="pt-BR"/>
        </w:rPr>
        <w:t>: Código, Descrição, Setor;</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Distrito</w:t>
      </w:r>
      <w:r>
        <w:rPr>
          <w:rFonts w:asciiTheme="majorHAnsi" w:hAnsiTheme="majorHAnsi" w:cstheme="majorHAnsi"/>
          <w:lang w:eastAsia="pt-BR"/>
        </w:rPr>
        <w:t>: Código, Nome Distrito, Município;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Município</w:t>
      </w:r>
      <w:r>
        <w:rPr>
          <w:rFonts w:asciiTheme="majorHAnsi" w:hAnsiTheme="majorHAnsi" w:cstheme="majorHAnsi"/>
          <w:lang w:eastAsia="pt-BR"/>
        </w:rPr>
        <w:t>: Código, Nome Município, Estado, CEP Inicial, CEP Final;</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Estado</w:t>
      </w:r>
      <w:r>
        <w:rPr>
          <w:rFonts w:asciiTheme="majorHAnsi" w:hAnsiTheme="majorHAnsi" w:cstheme="majorHAnsi"/>
          <w:lang w:eastAsia="pt-BR"/>
        </w:rPr>
        <w:t>: Código, Nome Estado, UF, País;</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País</w:t>
      </w:r>
      <w:r>
        <w:rPr>
          <w:rFonts w:asciiTheme="majorHAnsi" w:hAnsiTheme="majorHAnsi" w:cstheme="majorHAnsi"/>
          <w:lang w:eastAsia="pt-BR"/>
        </w:rPr>
        <w:t>: Código, Nome País, Nacionalidade, Sigla.</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FUNCIONÁRIO</w:t>
      </w:r>
    </w:p>
    <w:p w:rsidR="00D95C48" w:rsidRDefault="00FF3569">
      <w:pPr>
        <w:spacing w:after="0"/>
        <w:rPr>
          <w:rFonts w:asciiTheme="majorHAnsi" w:hAnsiTheme="majorHAnsi" w:cstheme="majorHAnsi"/>
          <w:b/>
          <w:u w:val="single"/>
          <w:lang w:eastAsia="pt-BR"/>
        </w:rPr>
      </w:pPr>
      <w:r>
        <w:rPr>
          <w:rFonts w:asciiTheme="majorHAnsi" w:hAnsiTheme="majorHAnsi" w:cstheme="majorHAnsi"/>
          <w:b/>
          <w:u w:val="single"/>
          <w:lang w:eastAsia="pt-BR"/>
        </w:rPr>
        <w:t>No cadastro de Funcionário o Sistema deverá conter</w:t>
      </w:r>
    </w:p>
    <w:p w:rsidR="00D95C48" w:rsidRDefault="00FF3569">
      <w:pPr>
        <w:spacing w:after="0"/>
        <w:rPr>
          <w:rFonts w:asciiTheme="majorHAnsi" w:hAnsiTheme="majorHAnsi" w:cstheme="majorHAnsi"/>
          <w:b/>
          <w:lang w:eastAsia="pt-BR"/>
        </w:rPr>
      </w:pPr>
      <w:r>
        <w:rPr>
          <w:rFonts w:asciiTheme="majorHAnsi" w:hAnsiTheme="majorHAnsi" w:cstheme="majorHAnsi"/>
          <w:b/>
          <w:lang w:eastAsia="pt-BR"/>
        </w:rPr>
        <w:t>Pessoal</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básicas</w:t>
      </w:r>
    </w:p>
    <w:p w:rsidR="00D95C48" w:rsidRDefault="00FF3569">
      <w:pPr>
        <w:spacing w:after="0" w:line="260" w:lineRule="auto"/>
        <w:jc w:val="both"/>
        <w:rPr>
          <w:rFonts w:asciiTheme="majorHAnsi" w:hAnsiTheme="majorHAnsi" w:cstheme="majorHAnsi"/>
        </w:rPr>
      </w:pPr>
      <w:r>
        <w:rPr>
          <w:rFonts w:asciiTheme="majorHAnsi" w:hAnsiTheme="majorHAnsi" w:cstheme="majorHAnsi"/>
        </w:rPr>
        <w:t>Identificação única INEP, Nome, Nome social, Fone 1, Fone 2, Fone recado, Fax;</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principal:</w:t>
      </w:r>
      <w:r>
        <w:rPr>
          <w:rFonts w:asciiTheme="majorHAnsi" w:hAnsiTheme="majorHAnsi" w:cstheme="majorHAnsi"/>
        </w:rPr>
        <w:t xml:space="preserve"> Logradouro, Nº, Complemento, Bairro, Município, CEP, Observação, Zona, Localização diferenciada, E-mail, Site pessoal, Data de chegada no município;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correspondência: </w:t>
      </w:r>
      <w:r>
        <w:rPr>
          <w:rFonts w:asciiTheme="majorHAnsi" w:hAnsiTheme="majorHAnsi" w:cstheme="majorHAnsi"/>
        </w:rPr>
        <w:t>Logradouro, Nº, Complemento, Bairro, Município, CEP,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trabalho:</w:t>
      </w:r>
      <w:r>
        <w:rPr>
          <w:rFonts w:asciiTheme="majorHAnsi" w:hAnsiTheme="majorHAnsi" w:cstheme="majorHAnsi"/>
        </w:rPr>
        <w:t xml:space="preserve"> Logradouro, Nº, Complemento, Bairro, Município, CEP, Fone, Empresa,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anterior: </w:t>
      </w:r>
      <w:r>
        <w:rPr>
          <w:rFonts w:asciiTheme="majorHAnsi" w:hAnsiTheme="majorHAnsi" w:cstheme="majorHAnsi"/>
        </w:rPr>
        <w:t>Logradouro, Nº, Complemento, Bairro, Município, CEP, Observação.</w:t>
      </w:r>
    </w:p>
    <w:p w:rsidR="00D95C48" w:rsidRDefault="00FF3569">
      <w:pPr>
        <w:spacing w:after="0"/>
        <w:jc w:val="both"/>
        <w:rPr>
          <w:rFonts w:asciiTheme="majorHAnsi" w:hAnsiTheme="majorHAnsi" w:cstheme="majorHAnsi"/>
          <w:b/>
          <w:u w:val="single"/>
          <w:lang w:eastAsia="pt-BR"/>
        </w:rPr>
      </w:pPr>
      <w:r>
        <w:rPr>
          <w:rFonts w:asciiTheme="majorHAnsi" w:hAnsiTheme="majorHAnsi" w:cstheme="majorHAnsi"/>
          <w:b/>
          <w:lang w:eastAsia="pt-BR"/>
        </w:rPr>
        <w:t>Informações Complementares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Principal: </w:t>
      </w:r>
      <w:r>
        <w:rPr>
          <w:rFonts w:asciiTheme="majorHAnsi" w:hAnsiTheme="majorHAnsi" w:cstheme="majorHAnsi"/>
          <w:bCs/>
          <w:lang w:eastAsia="pt-BR"/>
        </w:rPr>
        <w:t>Data de nascimento, Município de nascimento, Distrito de nascimento, País de nascimento, País, País naturalizado, Estrangeiro, Data de entrada no país, Sexo, Cor/Raça, Estado civil, Tipo sanguíneo, Quilombola, Gêmeo; Filiação 1, Filiação 2, Responsável;</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Documentos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Principal:</w:t>
      </w:r>
      <w:r>
        <w:rPr>
          <w:rFonts w:asciiTheme="majorHAnsi" w:hAnsiTheme="majorHAnsi" w:cstheme="majorHAnsi"/>
          <w:bCs/>
          <w:lang w:eastAsia="pt-BR"/>
        </w:rPr>
        <w:t xml:space="preserve"> CPF, Documento estrangeiro/passaporte, NIS, CNS (SUS), RG, Nº, Complemento, Data emissão, UF emissor, Tipo órgão emissor, Órgão emissor;</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Nascimento: </w:t>
      </w:r>
      <w:r>
        <w:rPr>
          <w:rFonts w:asciiTheme="majorHAnsi" w:hAnsiTheme="majorHAnsi" w:cstheme="majorHAnsi"/>
          <w:bCs/>
          <w:lang w:eastAsia="pt-BR"/>
        </w:rPr>
        <w:t>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Casamento:</w:t>
      </w:r>
      <w:r>
        <w:rPr>
          <w:rFonts w:asciiTheme="majorHAnsi" w:hAnsiTheme="majorHAnsi" w:cstheme="majorHAnsi"/>
          <w:bCs/>
          <w:lang w:eastAsia="pt-BR"/>
        </w:rPr>
        <w:t xml:space="preserve"> 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Outros:</w:t>
      </w:r>
      <w:r>
        <w:rPr>
          <w:rFonts w:asciiTheme="majorHAnsi" w:hAnsiTheme="majorHAnsi" w:cstheme="majorHAnsi"/>
          <w:bCs/>
          <w:lang w:eastAsia="pt-BR"/>
        </w:rPr>
        <w:t xml:space="preserve"> CNH, Categoria CNH, Data Validade CNH, CTPS, </w:t>
      </w:r>
      <w:proofErr w:type="spellStart"/>
      <w:r>
        <w:rPr>
          <w:rFonts w:asciiTheme="majorHAnsi" w:hAnsiTheme="majorHAnsi" w:cstheme="majorHAnsi"/>
          <w:bCs/>
          <w:lang w:eastAsia="pt-BR"/>
        </w:rPr>
        <w:t>Titulo</w:t>
      </w:r>
      <w:proofErr w:type="spellEnd"/>
      <w:r>
        <w:rPr>
          <w:rFonts w:asciiTheme="majorHAnsi" w:hAnsiTheme="majorHAnsi" w:cstheme="majorHAnsi"/>
          <w:bCs/>
          <w:lang w:eastAsia="pt-BR"/>
        </w:rPr>
        <w:t xml:space="preserve"> de eleitor, Zona, Seção, Município, Número reservista, Certidão de óbito, Data óbito;</w:t>
      </w:r>
    </w:p>
    <w:p w:rsidR="00D95C48" w:rsidRDefault="00FF3569">
      <w:pPr>
        <w:spacing w:after="0" w:line="260" w:lineRule="auto"/>
        <w:jc w:val="both"/>
        <w:rPr>
          <w:rFonts w:asciiTheme="majorHAnsi" w:hAnsiTheme="majorHAnsi" w:cstheme="majorHAnsi"/>
        </w:rPr>
      </w:pPr>
      <w:r>
        <w:rPr>
          <w:rFonts w:asciiTheme="majorHAnsi" w:hAnsiTheme="majorHAnsi" w:cstheme="majorHAnsi"/>
          <w:b/>
          <w:lang w:eastAsia="pt-BR"/>
        </w:rPr>
        <w:t xml:space="preserve">Necessidade Especial: </w:t>
      </w:r>
      <w:r>
        <w:rPr>
          <w:rFonts w:asciiTheme="majorHAnsi" w:hAnsiTheme="majorHAnsi" w:cstheme="majorHAnsi"/>
        </w:rPr>
        <w:t>Deficiência, transtorno do espectro autista ou altas habilidades/</w:t>
      </w:r>
      <w:proofErr w:type="spellStart"/>
      <w:r>
        <w:rPr>
          <w:rFonts w:asciiTheme="majorHAnsi" w:hAnsiTheme="majorHAnsi" w:cstheme="majorHAnsi"/>
        </w:rPr>
        <w:t>superdotação</w:t>
      </w:r>
      <w:proofErr w:type="spellEnd"/>
      <w:r>
        <w:rPr>
          <w:rFonts w:asciiTheme="majorHAnsi" w:hAnsiTheme="majorHAnsi" w:cstheme="majorHAnsi"/>
        </w:rPr>
        <w:t xml:space="preserve">, Recebe BPC, Deficiência, Baixa visão, Auditiva, Surdo cegueira, Intelectual, Física, Cegueira, Surdez, Múltipla, Transtorno do espectro autista, Autismo, Síndrome </w:t>
      </w:r>
      <w:proofErr w:type="spellStart"/>
      <w:r>
        <w:rPr>
          <w:rFonts w:asciiTheme="majorHAnsi" w:hAnsiTheme="majorHAnsi" w:cstheme="majorHAnsi"/>
        </w:rPr>
        <w:t>Asperger</w:t>
      </w:r>
      <w:proofErr w:type="spellEnd"/>
      <w:r>
        <w:rPr>
          <w:rFonts w:asciiTheme="majorHAnsi" w:hAnsiTheme="majorHAnsi" w:cstheme="majorHAnsi"/>
        </w:rPr>
        <w:t xml:space="preserve">, Síndrome Heller, Síndrome </w:t>
      </w:r>
      <w:proofErr w:type="spellStart"/>
      <w:r>
        <w:rPr>
          <w:rFonts w:asciiTheme="majorHAnsi" w:hAnsiTheme="majorHAnsi" w:cstheme="majorHAnsi"/>
        </w:rPr>
        <w:t>Rett</w:t>
      </w:r>
      <w:proofErr w:type="spellEnd"/>
      <w:r>
        <w:rPr>
          <w:rFonts w:asciiTheme="majorHAnsi" w:hAnsiTheme="majorHAnsi" w:cstheme="majorHAnsi"/>
        </w:rPr>
        <w:t xml:space="preserve">, </w:t>
      </w:r>
      <w:proofErr w:type="gramStart"/>
      <w:r>
        <w:rPr>
          <w:rFonts w:asciiTheme="majorHAnsi" w:hAnsiTheme="majorHAnsi" w:cstheme="majorHAnsi"/>
        </w:rPr>
        <w:t>Altas</w:t>
      </w:r>
      <w:proofErr w:type="gramEnd"/>
      <w:r>
        <w:rPr>
          <w:rFonts w:asciiTheme="majorHAnsi" w:hAnsiTheme="majorHAnsi" w:cstheme="majorHAnsi"/>
        </w:rPr>
        <w:t xml:space="preserve"> habilidades/</w:t>
      </w:r>
      <w:proofErr w:type="spellStart"/>
      <w:r>
        <w:rPr>
          <w:rFonts w:asciiTheme="majorHAnsi" w:hAnsiTheme="majorHAnsi" w:cstheme="majorHAnsi"/>
        </w:rPr>
        <w:t>superdotação</w:t>
      </w:r>
      <w:proofErr w:type="spellEnd"/>
      <w:r>
        <w:rPr>
          <w:rFonts w:asciiTheme="majorHAnsi" w:hAnsiTheme="majorHAnsi" w:cstheme="majorHAnsi"/>
        </w:rPr>
        <w:t>.</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Formação: </w:t>
      </w:r>
      <w:r>
        <w:rPr>
          <w:rFonts w:asciiTheme="majorHAnsi" w:hAnsiTheme="majorHAnsi" w:cstheme="majorHAnsi"/>
          <w:bCs/>
          <w:lang w:eastAsia="pt-BR"/>
        </w:rPr>
        <w:t xml:space="preserve">Maior nível de escolaridade, Profissão, Tipo de ensino médio cursado, Código CBO, Graduação, Tecnológico, Licenciatura, Bacharelado, Curta, Plena, </w:t>
      </w:r>
      <w:proofErr w:type="gramStart"/>
      <w:r>
        <w:rPr>
          <w:rFonts w:asciiTheme="majorHAnsi" w:hAnsiTheme="majorHAnsi" w:cstheme="majorHAnsi"/>
          <w:bCs/>
          <w:lang w:eastAsia="pt-BR"/>
        </w:rPr>
        <w:t>Pós graduações</w:t>
      </w:r>
      <w:proofErr w:type="gramEnd"/>
      <w:r>
        <w:rPr>
          <w:rFonts w:asciiTheme="majorHAnsi" w:hAnsiTheme="majorHAnsi" w:cstheme="majorHAnsi"/>
          <w:bCs/>
          <w:lang w:eastAsia="pt-BR"/>
        </w:rPr>
        <w:t xml:space="preserve"> concluídas, </w:t>
      </w:r>
      <w:r>
        <w:rPr>
          <w:rFonts w:asciiTheme="majorHAnsi" w:hAnsiTheme="majorHAnsi" w:cstheme="majorHAnsi"/>
          <w:bCs/>
          <w:lang w:eastAsia="pt-BR"/>
        </w:rPr>
        <w:lastRenderedPageBreak/>
        <w:t>Especialização, Mestrado, Doutorado, Formação complementação pedagógica (Área do conhecimento/Componentes curriculares);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Curso Superior: </w:t>
      </w:r>
      <w:r>
        <w:rPr>
          <w:rFonts w:asciiTheme="majorHAnsi" w:hAnsiTheme="majorHAnsi" w:cstheme="majorHAnsi"/>
          <w:bCs/>
          <w:lang w:eastAsia="pt-BR"/>
        </w:rPr>
        <w:t>Tipo Curso, Instituição, Curso, Situação Curso, Ano início, Ano conclusão, Formação/Complementação pedagógica, Observação;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 xml:space="preserve">Outros cursos específicos: </w:t>
      </w:r>
      <w:r>
        <w:rPr>
          <w:rFonts w:asciiTheme="majorHAnsi" w:hAnsiTheme="majorHAnsi" w:cstheme="majorHAnsi"/>
          <w:bCs/>
          <w:lang w:eastAsia="pt-BR"/>
        </w:rPr>
        <w:t>Outros cursos específicos (formação continuada com no mínimo 80 horas), Creche (0 a 3 anos), Pré-escola (4 e 5 anos), Anos iniciais do ensino fundamental, Ensino médio, Educação de jovens e adultos, Educação especial, Educação indígena, Educação do campo, Educação ambiental, Educação em direitos humanos, Gênero e diversidade sexual, Direitos de criança e adolescente, Educação para as relações étnico-raciais e história e cultura afro-brasileira e africana, Gestão escolar, Outros, Emissão da carteirinha (Formação continuada), Data início, Data término.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Profissional</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Dados gerais: </w:t>
      </w:r>
      <w:r>
        <w:rPr>
          <w:rFonts w:asciiTheme="majorHAnsi" w:hAnsiTheme="majorHAnsi" w:cstheme="majorHAnsi"/>
          <w:bCs/>
          <w:lang w:eastAsia="pt-BR"/>
        </w:rPr>
        <w:t xml:space="preserve">Situação, Cargo, Função, Vínculo trabalhista, Etapa estágio, Graduação, Data admissão, Data desligamento, Data aposentadoria, Portaria, Código ponto, Número matrícula, Registro de posse, Livro, Página, Área de concurso, Modalidade que atua, Classe, Nível, Piso salarial, Salário, Referência salarial, Carga horária, Diária, Semanal, Mensal, Complementar, Observação complementar, Possuí outro vínculo de </w:t>
      </w:r>
      <w:proofErr w:type="gramStart"/>
      <w:r>
        <w:rPr>
          <w:rFonts w:asciiTheme="majorHAnsi" w:hAnsiTheme="majorHAnsi" w:cstheme="majorHAnsi"/>
          <w:bCs/>
          <w:lang w:eastAsia="pt-BR"/>
        </w:rPr>
        <w:t>trabalho?,</w:t>
      </w:r>
      <w:proofErr w:type="gramEnd"/>
      <w:r>
        <w:rPr>
          <w:rFonts w:asciiTheme="majorHAnsi" w:hAnsiTheme="majorHAnsi" w:cstheme="majorHAnsi"/>
          <w:bCs/>
          <w:lang w:eastAsia="pt-BR"/>
        </w:rPr>
        <w:t xml:space="preserve"> Setor, Carga horária semanal; Observação;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xml:space="preserve">Dados Bancários: </w:t>
      </w:r>
      <w:r>
        <w:rPr>
          <w:rFonts w:asciiTheme="majorHAnsi" w:hAnsiTheme="majorHAnsi" w:cstheme="majorHAnsi"/>
          <w:bCs/>
          <w:lang w:eastAsia="pt-BR"/>
        </w:rPr>
        <w:t>Banco, Agência, Número conta.</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HORARIO DE FUNCIONARIOS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Descrição, Função, Quantidade de Vagas, Tolerância, Horário Especifico, Horário.</w:t>
      </w:r>
    </w:p>
    <w:p w:rsidR="00D95C48" w:rsidRDefault="00FF3569">
      <w:pPr>
        <w:jc w:val="both"/>
        <w:rPr>
          <w:rFonts w:asciiTheme="majorHAnsi" w:hAnsiTheme="majorHAnsi" w:cstheme="majorHAnsi"/>
          <w:b/>
          <w:lang w:eastAsia="pt-BR"/>
        </w:rPr>
      </w:pPr>
      <w:r>
        <w:rPr>
          <w:rFonts w:asciiTheme="majorHAnsi" w:hAnsiTheme="majorHAnsi" w:cstheme="majorHAnsi"/>
          <w:b/>
          <w:lang w:eastAsia="pt-BR"/>
        </w:rPr>
        <w:t>- CADASTRO DE PROFESSORES</w:t>
      </w:r>
    </w:p>
    <w:p w:rsidR="00D95C48" w:rsidRDefault="00FF3569">
      <w:pPr>
        <w:spacing w:after="0"/>
        <w:rPr>
          <w:rFonts w:asciiTheme="majorHAnsi" w:hAnsiTheme="majorHAnsi" w:cstheme="majorHAnsi"/>
          <w:b/>
          <w:bCs/>
        </w:rPr>
      </w:pPr>
      <w:r>
        <w:rPr>
          <w:rFonts w:asciiTheme="majorHAnsi" w:hAnsiTheme="majorHAnsi" w:cstheme="majorHAnsi"/>
          <w:b/>
          <w:bCs/>
        </w:rPr>
        <w:t>Cadastro de Professores</w:t>
      </w:r>
    </w:p>
    <w:p w:rsidR="00D95C48" w:rsidRDefault="00FF3569">
      <w:pPr>
        <w:spacing w:after="0"/>
        <w:rPr>
          <w:rFonts w:asciiTheme="majorHAnsi" w:hAnsiTheme="majorHAnsi" w:cstheme="majorHAnsi"/>
          <w:b/>
          <w:lang w:eastAsia="pt-BR"/>
        </w:rPr>
      </w:pPr>
      <w:r>
        <w:rPr>
          <w:rFonts w:asciiTheme="majorHAnsi" w:hAnsiTheme="majorHAnsi" w:cstheme="majorHAnsi"/>
          <w:b/>
          <w:lang w:eastAsia="pt-BR"/>
        </w:rPr>
        <w:t>Pessoal: (Informações básicas)</w:t>
      </w:r>
    </w:p>
    <w:p w:rsidR="00D95C48" w:rsidRDefault="00FF3569">
      <w:pPr>
        <w:spacing w:after="0" w:line="260" w:lineRule="auto"/>
        <w:jc w:val="both"/>
        <w:rPr>
          <w:rFonts w:asciiTheme="majorHAnsi" w:hAnsiTheme="majorHAnsi" w:cstheme="majorHAnsi"/>
        </w:rPr>
      </w:pPr>
      <w:r>
        <w:rPr>
          <w:rFonts w:asciiTheme="majorHAnsi" w:hAnsiTheme="majorHAnsi" w:cstheme="majorHAnsi"/>
        </w:rPr>
        <w:t>Identificação única INEP, Nome, Nome social, Fone 1, Fone 2, Fone recado, Fax;</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principal:</w:t>
      </w:r>
      <w:r>
        <w:rPr>
          <w:rFonts w:asciiTheme="majorHAnsi" w:hAnsiTheme="majorHAnsi" w:cstheme="majorHAnsi"/>
        </w:rPr>
        <w:t xml:space="preserve"> Logradouro, Nº, Complemento, Bairro, Município, CEP, Observação, Zona, Localização diferenciada, E-mail, Site pessoal, Data de chegada no município;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correspondência: </w:t>
      </w:r>
      <w:r>
        <w:rPr>
          <w:rFonts w:asciiTheme="majorHAnsi" w:hAnsiTheme="majorHAnsi" w:cstheme="majorHAnsi"/>
        </w:rPr>
        <w:t>Logradouro, Nº, Complemento, Bairro, Município, CEP,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trabalho:</w:t>
      </w:r>
      <w:r>
        <w:rPr>
          <w:rFonts w:asciiTheme="majorHAnsi" w:hAnsiTheme="majorHAnsi" w:cstheme="majorHAnsi"/>
        </w:rPr>
        <w:t xml:space="preserve"> Logradouro, Nº, Complemento, Bairro, Município, CEP, Fone, Empresa,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anterior: </w:t>
      </w:r>
      <w:r>
        <w:rPr>
          <w:rFonts w:asciiTheme="majorHAnsi" w:hAnsiTheme="majorHAnsi" w:cstheme="majorHAnsi"/>
        </w:rPr>
        <w:t>Logradouro, Nº, Complemento, Bairro, Município, CEP, Observação.</w:t>
      </w:r>
    </w:p>
    <w:p w:rsidR="00D95C48" w:rsidRDefault="00FF3569">
      <w:pPr>
        <w:spacing w:after="0" w:line="260" w:lineRule="auto"/>
        <w:jc w:val="both"/>
        <w:rPr>
          <w:rFonts w:asciiTheme="majorHAnsi" w:hAnsiTheme="majorHAnsi" w:cstheme="majorHAnsi"/>
          <w:b/>
          <w:lang w:eastAsia="pt-BR"/>
        </w:rPr>
      </w:pPr>
      <w:r>
        <w:rPr>
          <w:rFonts w:asciiTheme="majorHAnsi" w:hAnsiTheme="majorHAnsi" w:cstheme="majorHAnsi"/>
          <w:b/>
          <w:lang w:eastAsia="pt-BR"/>
        </w:rPr>
        <w:t>Informações Complementares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Principal: </w:t>
      </w:r>
      <w:r>
        <w:rPr>
          <w:rFonts w:asciiTheme="majorHAnsi" w:hAnsiTheme="majorHAnsi" w:cstheme="majorHAnsi"/>
          <w:bCs/>
          <w:lang w:eastAsia="pt-BR"/>
        </w:rPr>
        <w:t>Data de nascimento, Município de nascimento, Distrito de nascimento, País de nascimento, País, País naturalizado, Estrangeiro, Data de entrada no país, Sexo, Cor/Raça, Estado civil, Tipo sanguíneo, Quilombola, Gêmeo; Filiação 1, Filiação 2, Responsável;</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Documentos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Principal:</w:t>
      </w:r>
      <w:r>
        <w:rPr>
          <w:rFonts w:asciiTheme="majorHAnsi" w:hAnsiTheme="majorHAnsi" w:cstheme="majorHAnsi"/>
          <w:bCs/>
          <w:lang w:eastAsia="pt-BR"/>
        </w:rPr>
        <w:t xml:space="preserve"> CPF, Documento estrangeiro/passaporte, NIS, CNS (SUS), RG, Nº, Complemento, Data emissão, UF emissor, Tipo órgão emissor, Órgão emissor;</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Nascimento: </w:t>
      </w:r>
      <w:r>
        <w:rPr>
          <w:rFonts w:asciiTheme="majorHAnsi" w:hAnsiTheme="majorHAnsi" w:cstheme="majorHAnsi"/>
          <w:bCs/>
          <w:lang w:eastAsia="pt-BR"/>
        </w:rPr>
        <w:t>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Casamento:</w:t>
      </w:r>
      <w:r>
        <w:rPr>
          <w:rFonts w:asciiTheme="majorHAnsi" w:hAnsiTheme="majorHAnsi" w:cstheme="majorHAnsi"/>
          <w:bCs/>
          <w:lang w:eastAsia="pt-BR"/>
        </w:rPr>
        <w:t xml:space="preserve"> 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Outros:</w:t>
      </w:r>
      <w:r>
        <w:rPr>
          <w:rFonts w:asciiTheme="majorHAnsi" w:hAnsiTheme="majorHAnsi" w:cstheme="majorHAnsi"/>
          <w:bCs/>
          <w:lang w:eastAsia="pt-BR"/>
        </w:rPr>
        <w:t xml:space="preserve"> CNH, Categoria CNH, Data Validade CNH, CTPS, </w:t>
      </w:r>
      <w:proofErr w:type="spellStart"/>
      <w:r>
        <w:rPr>
          <w:rFonts w:asciiTheme="majorHAnsi" w:hAnsiTheme="majorHAnsi" w:cstheme="majorHAnsi"/>
          <w:bCs/>
          <w:lang w:eastAsia="pt-BR"/>
        </w:rPr>
        <w:t>Titulo</w:t>
      </w:r>
      <w:proofErr w:type="spellEnd"/>
      <w:r>
        <w:rPr>
          <w:rFonts w:asciiTheme="majorHAnsi" w:hAnsiTheme="majorHAnsi" w:cstheme="majorHAnsi"/>
          <w:bCs/>
          <w:lang w:eastAsia="pt-BR"/>
        </w:rPr>
        <w:t xml:space="preserve"> de eleitor, Zona, Seção, Município, Número reservista, Certidão de óbito, Data óbito;</w:t>
      </w:r>
    </w:p>
    <w:p w:rsidR="00D95C48" w:rsidRDefault="00FF3569">
      <w:pPr>
        <w:spacing w:after="0" w:line="260" w:lineRule="auto"/>
        <w:jc w:val="both"/>
        <w:rPr>
          <w:rFonts w:asciiTheme="majorHAnsi" w:hAnsiTheme="majorHAnsi" w:cstheme="majorHAnsi"/>
        </w:rPr>
      </w:pPr>
      <w:r>
        <w:rPr>
          <w:rFonts w:asciiTheme="majorHAnsi" w:hAnsiTheme="majorHAnsi" w:cstheme="majorHAnsi"/>
          <w:b/>
          <w:lang w:eastAsia="pt-BR"/>
        </w:rPr>
        <w:t xml:space="preserve">Necessidade Especial: </w:t>
      </w:r>
      <w:r>
        <w:rPr>
          <w:rFonts w:asciiTheme="majorHAnsi" w:hAnsiTheme="majorHAnsi" w:cstheme="majorHAnsi"/>
        </w:rPr>
        <w:t>Deficiência, transtorno do espectro autista ou altas habilidades/</w:t>
      </w:r>
      <w:proofErr w:type="spellStart"/>
      <w:r>
        <w:rPr>
          <w:rFonts w:asciiTheme="majorHAnsi" w:hAnsiTheme="majorHAnsi" w:cstheme="majorHAnsi"/>
        </w:rPr>
        <w:t>superdotação</w:t>
      </w:r>
      <w:proofErr w:type="spellEnd"/>
      <w:r>
        <w:rPr>
          <w:rFonts w:asciiTheme="majorHAnsi" w:hAnsiTheme="majorHAnsi" w:cstheme="majorHAnsi"/>
        </w:rPr>
        <w:t xml:space="preserve">, Recebe BPC, Deficiência, Baixa visão, Auditiva, </w:t>
      </w:r>
      <w:proofErr w:type="spellStart"/>
      <w:r>
        <w:rPr>
          <w:rFonts w:asciiTheme="majorHAnsi" w:hAnsiTheme="majorHAnsi" w:cstheme="majorHAnsi"/>
        </w:rPr>
        <w:t>Surdocegueira</w:t>
      </w:r>
      <w:proofErr w:type="spellEnd"/>
      <w:r>
        <w:rPr>
          <w:rFonts w:asciiTheme="majorHAnsi" w:hAnsiTheme="majorHAnsi" w:cstheme="majorHAnsi"/>
        </w:rPr>
        <w:t xml:space="preserve">, Intelectual, Física, Cegueira, Surdez, Múltipla, Transtorno do espectro autista, Autismo, Síndrome </w:t>
      </w:r>
      <w:proofErr w:type="spellStart"/>
      <w:r>
        <w:rPr>
          <w:rFonts w:asciiTheme="majorHAnsi" w:hAnsiTheme="majorHAnsi" w:cstheme="majorHAnsi"/>
        </w:rPr>
        <w:t>Asperger</w:t>
      </w:r>
      <w:proofErr w:type="spellEnd"/>
      <w:r>
        <w:rPr>
          <w:rFonts w:asciiTheme="majorHAnsi" w:hAnsiTheme="majorHAnsi" w:cstheme="majorHAnsi"/>
        </w:rPr>
        <w:t xml:space="preserve">, Síndrome Heller, Síndrome </w:t>
      </w:r>
      <w:proofErr w:type="spellStart"/>
      <w:r>
        <w:rPr>
          <w:rFonts w:asciiTheme="majorHAnsi" w:hAnsiTheme="majorHAnsi" w:cstheme="majorHAnsi"/>
        </w:rPr>
        <w:t>Rett</w:t>
      </w:r>
      <w:proofErr w:type="spellEnd"/>
      <w:r>
        <w:rPr>
          <w:rFonts w:asciiTheme="majorHAnsi" w:hAnsiTheme="majorHAnsi" w:cstheme="majorHAnsi"/>
        </w:rPr>
        <w:t xml:space="preserve">, </w:t>
      </w:r>
      <w:proofErr w:type="gramStart"/>
      <w:r>
        <w:rPr>
          <w:rFonts w:asciiTheme="majorHAnsi" w:hAnsiTheme="majorHAnsi" w:cstheme="majorHAnsi"/>
        </w:rPr>
        <w:t>Altas</w:t>
      </w:r>
      <w:proofErr w:type="gramEnd"/>
      <w:r>
        <w:rPr>
          <w:rFonts w:asciiTheme="majorHAnsi" w:hAnsiTheme="majorHAnsi" w:cstheme="majorHAnsi"/>
        </w:rPr>
        <w:t xml:space="preserve"> habilidades/</w:t>
      </w:r>
      <w:proofErr w:type="spellStart"/>
      <w:r>
        <w:rPr>
          <w:rFonts w:asciiTheme="majorHAnsi" w:hAnsiTheme="majorHAnsi" w:cstheme="majorHAnsi"/>
        </w:rPr>
        <w:t>superdotação</w:t>
      </w:r>
      <w:proofErr w:type="spellEnd"/>
      <w:r>
        <w:rPr>
          <w:rFonts w:asciiTheme="majorHAnsi" w:hAnsiTheme="majorHAnsi" w:cstheme="majorHAnsi"/>
        </w:rPr>
        <w:t>.</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lastRenderedPageBreak/>
        <w:t xml:space="preserve">Formação: </w:t>
      </w:r>
      <w:r>
        <w:rPr>
          <w:rFonts w:asciiTheme="majorHAnsi" w:hAnsiTheme="majorHAnsi" w:cstheme="majorHAnsi"/>
          <w:bCs/>
          <w:lang w:eastAsia="pt-BR"/>
        </w:rPr>
        <w:t xml:space="preserve">Maior nível de escolaridade, Profissão, Tipo de ensino médio cursado, Código CBO, Graduação, Tecnológico, Licenciatura, Bacharelado, Curta, Plena, </w:t>
      </w:r>
      <w:proofErr w:type="gramStart"/>
      <w:r>
        <w:rPr>
          <w:rFonts w:asciiTheme="majorHAnsi" w:hAnsiTheme="majorHAnsi" w:cstheme="majorHAnsi"/>
          <w:bCs/>
          <w:lang w:eastAsia="pt-BR"/>
        </w:rPr>
        <w:t>Pós graduações</w:t>
      </w:r>
      <w:proofErr w:type="gramEnd"/>
      <w:r>
        <w:rPr>
          <w:rFonts w:asciiTheme="majorHAnsi" w:hAnsiTheme="majorHAnsi" w:cstheme="majorHAnsi"/>
          <w:bCs/>
          <w:lang w:eastAsia="pt-BR"/>
        </w:rPr>
        <w:t xml:space="preserve"> concluídas, Especialização, Mestrado, Doutorado, Formação complementação pedagógica (Área do conhecimento/Componentes curriculares);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Curso Superior: </w:t>
      </w:r>
      <w:r>
        <w:rPr>
          <w:rFonts w:asciiTheme="majorHAnsi" w:hAnsiTheme="majorHAnsi" w:cstheme="majorHAnsi"/>
          <w:bCs/>
          <w:lang w:eastAsia="pt-BR"/>
        </w:rPr>
        <w:t>Tipo Curso, Instituição, Curso, Situação Curso, Ano início, Ano conclusão, Formação/Complementação pedagógica, Observação;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Outros cursos específicos: </w:t>
      </w:r>
      <w:r>
        <w:rPr>
          <w:rFonts w:asciiTheme="majorHAnsi" w:hAnsiTheme="majorHAnsi" w:cstheme="majorHAnsi"/>
          <w:bCs/>
          <w:lang w:eastAsia="pt-BR"/>
        </w:rPr>
        <w:t xml:space="preserve">Outros cursos específicos (formação continuada com no mínimo 80 horas), Creche (0 a 3 anos), Pré-escola (4 e 5 anos), Anos iniciais do ensino fundamental, Ensino médio, Educação de jovens e adultos, Educação especial, Educação indígena, Educação do campo, Educação ambiental, Educação em direitos humanos, Gênero e diversidade sexual, Direitos de criança e adolescente, Educação para as relações étnico-raciais e história e cultura afro-brasileira e africana, Gestão escolar, Outros; </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xml:space="preserve">Profissional: </w:t>
      </w:r>
      <w:r>
        <w:rPr>
          <w:rFonts w:asciiTheme="majorHAnsi" w:hAnsiTheme="majorHAnsi" w:cstheme="majorHAnsi"/>
          <w:bCs/>
          <w:lang w:eastAsia="pt-BR"/>
        </w:rPr>
        <w:t>Situação, Vínculo trabalhista, Graduação, Data admissão, Data desligamento, Classe, Nível, Piso salarial, Salário, Referência salarial.</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FILIAÇAO</w:t>
      </w:r>
    </w:p>
    <w:p w:rsidR="00D95C48" w:rsidRDefault="00FF3569">
      <w:pPr>
        <w:spacing w:after="0"/>
        <w:rPr>
          <w:rFonts w:asciiTheme="majorHAnsi" w:hAnsiTheme="majorHAnsi" w:cstheme="majorHAnsi"/>
          <w:b/>
          <w:bCs/>
        </w:rPr>
      </w:pPr>
      <w:r>
        <w:rPr>
          <w:rFonts w:asciiTheme="majorHAnsi" w:hAnsiTheme="majorHAnsi" w:cstheme="majorHAnsi"/>
          <w:b/>
          <w:bCs/>
        </w:rPr>
        <w:t>Cadastro de Filiação</w:t>
      </w:r>
    </w:p>
    <w:p w:rsidR="00D95C48" w:rsidRDefault="00FF3569">
      <w:pPr>
        <w:spacing w:after="0"/>
        <w:jc w:val="both"/>
        <w:rPr>
          <w:rFonts w:asciiTheme="majorHAnsi" w:hAnsiTheme="majorHAnsi" w:cstheme="majorHAnsi"/>
          <w:b/>
          <w:lang w:eastAsia="pt-BR"/>
        </w:rPr>
      </w:pPr>
      <w:r>
        <w:rPr>
          <w:rFonts w:asciiTheme="majorHAnsi" w:hAnsiTheme="majorHAnsi" w:cstheme="majorHAnsi"/>
        </w:rPr>
        <w:t>Filiação, Estado Civil (entre os pais), Filiação 1, Filiação 2, Responsável, Grau de parentesco.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Filiação 1</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básicas</w:t>
      </w:r>
    </w:p>
    <w:p w:rsidR="00D95C48" w:rsidRDefault="00FF3569">
      <w:pPr>
        <w:spacing w:after="0" w:line="260" w:lineRule="auto"/>
        <w:jc w:val="both"/>
        <w:rPr>
          <w:rFonts w:asciiTheme="majorHAnsi" w:hAnsiTheme="majorHAnsi" w:cstheme="majorHAnsi"/>
        </w:rPr>
      </w:pPr>
      <w:r>
        <w:rPr>
          <w:rFonts w:asciiTheme="majorHAnsi" w:hAnsiTheme="majorHAnsi" w:cstheme="majorHAnsi"/>
        </w:rPr>
        <w:t xml:space="preserve">Nome, Nome social, Fone 1, Receber </w:t>
      </w:r>
      <w:proofErr w:type="gramStart"/>
      <w:r>
        <w:rPr>
          <w:rFonts w:asciiTheme="majorHAnsi" w:hAnsiTheme="majorHAnsi" w:cstheme="majorHAnsi"/>
        </w:rPr>
        <w:t>SMS?,</w:t>
      </w:r>
      <w:proofErr w:type="gramEnd"/>
      <w:r>
        <w:rPr>
          <w:rFonts w:asciiTheme="majorHAnsi" w:hAnsiTheme="majorHAnsi" w:cstheme="majorHAnsi"/>
        </w:rPr>
        <w:t xml:space="preserve"> Fone 2, Fone recado, Fax;</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principal:</w:t>
      </w:r>
      <w:r>
        <w:rPr>
          <w:rFonts w:asciiTheme="majorHAnsi" w:hAnsiTheme="majorHAnsi" w:cstheme="majorHAnsi"/>
        </w:rPr>
        <w:t xml:space="preserve"> Logradouro, Nº, Complemento, Bairro, Município, CEP, Observação, Zona, Localização diferenciada, E-mail, Site pessoal, Data de chegada no município;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correspondência: </w:t>
      </w:r>
      <w:r>
        <w:rPr>
          <w:rFonts w:asciiTheme="majorHAnsi" w:hAnsiTheme="majorHAnsi" w:cstheme="majorHAnsi"/>
        </w:rPr>
        <w:t>Logradouro, Nº, Complemento, Bairro, Município, CEP,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trabalho:</w:t>
      </w:r>
      <w:r>
        <w:rPr>
          <w:rFonts w:asciiTheme="majorHAnsi" w:hAnsiTheme="majorHAnsi" w:cstheme="majorHAnsi"/>
        </w:rPr>
        <w:t xml:space="preserve"> Logradouro, Nº, Complemento, Bairro, Município, CEP, Fone, Empresa,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anterior: </w:t>
      </w:r>
      <w:r>
        <w:rPr>
          <w:rFonts w:asciiTheme="majorHAnsi" w:hAnsiTheme="majorHAnsi" w:cstheme="majorHAnsi"/>
        </w:rPr>
        <w:t>Logradouro, Nº, Complemento, Bairro, Município, CEP, Observação.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Complementares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Principal: </w:t>
      </w:r>
      <w:r>
        <w:rPr>
          <w:rFonts w:asciiTheme="majorHAnsi" w:hAnsiTheme="majorHAnsi" w:cstheme="majorHAnsi"/>
          <w:bCs/>
          <w:lang w:eastAsia="pt-BR"/>
        </w:rPr>
        <w:t>Data de nascimento, Município de nascimento, Distrito de nascimento, País de nascimento, País, País naturalizado, Estrangeiro, Data de entrada no país, Sexo, Cor/Raça, Estado civil, Tipo sanguíneo, Quilombola, Gêmeo;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Documentos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Principal:</w:t>
      </w:r>
      <w:r>
        <w:rPr>
          <w:rFonts w:asciiTheme="majorHAnsi" w:hAnsiTheme="majorHAnsi" w:cstheme="majorHAnsi"/>
          <w:bCs/>
          <w:lang w:eastAsia="pt-BR"/>
        </w:rPr>
        <w:t xml:space="preserve"> CPF, Documento estrangeiro/passaporte, NIS, CNS (SUS), RG, Nº, Complemento, Data emissão, UF emissor, Tipo órgão emissor, Órgão emissor;</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Nascimento: </w:t>
      </w:r>
      <w:r>
        <w:rPr>
          <w:rFonts w:asciiTheme="majorHAnsi" w:hAnsiTheme="majorHAnsi" w:cstheme="majorHAnsi"/>
          <w:bCs/>
          <w:lang w:eastAsia="pt-BR"/>
        </w:rPr>
        <w:t>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Casamento:</w:t>
      </w:r>
      <w:r>
        <w:rPr>
          <w:rFonts w:asciiTheme="majorHAnsi" w:hAnsiTheme="majorHAnsi" w:cstheme="majorHAnsi"/>
          <w:bCs/>
          <w:lang w:eastAsia="pt-BR"/>
        </w:rPr>
        <w:t xml:space="preserve"> 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Outros:</w:t>
      </w:r>
      <w:r>
        <w:rPr>
          <w:rFonts w:asciiTheme="majorHAnsi" w:hAnsiTheme="majorHAnsi" w:cstheme="majorHAnsi"/>
          <w:bCs/>
          <w:lang w:eastAsia="pt-BR"/>
        </w:rPr>
        <w:t xml:space="preserve"> CNH, Categoria CNH, Data Validade CNH, CTPS, </w:t>
      </w:r>
      <w:proofErr w:type="spellStart"/>
      <w:r>
        <w:rPr>
          <w:rFonts w:asciiTheme="majorHAnsi" w:hAnsiTheme="majorHAnsi" w:cstheme="majorHAnsi"/>
          <w:bCs/>
          <w:lang w:eastAsia="pt-BR"/>
        </w:rPr>
        <w:t>Titulo</w:t>
      </w:r>
      <w:proofErr w:type="spellEnd"/>
      <w:r>
        <w:rPr>
          <w:rFonts w:asciiTheme="majorHAnsi" w:hAnsiTheme="majorHAnsi" w:cstheme="majorHAnsi"/>
          <w:bCs/>
          <w:lang w:eastAsia="pt-BR"/>
        </w:rPr>
        <w:t xml:space="preserve"> de eleitor, Zona, Seção, Município, Número reservista, Certidão de óbito, Data óbito;</w:t>
      </w:r>
    </w:p>
    <w:p w:rsidR="00D95C48" w:rsidRDefault="00FF3569">
      <w:pPr>
        <w:spacing w:after="0" w:line="260" w:lineRule="auto"/>
        <w:jc w:val="both"/>
        <w:rPr>
          <w:rFonts w:asciiTheme="majorHAnsi" w:hAnsiTheme="majorHAnsi" w:cstheme="majorHAnsi"/>
        </w:rPr>
      </w:pPr>
      <w:r>
        <w:rPr>
          <w:rFonts w:asciiTheme="majorHAnsi" w:hAnsiTheme="majorHAnsi" w:cstheme="majorHAnsi"/>
          <w:b/>
          <w:lang w:eastAsia="pt-BR"/>
        </w:rPr>
        <w:t xml:space="preserve">Necessidade Especial: </w:t>
      </w:r>
      <w:r>
        <w:rPr>
          <w:rFonts w:asciiTheme="majorHAnsi" w:hAnsiTheme="majorHAnsi" w:cstheme="majorHAnsi"/>
        </w:rPr>
        <w:t>Deficiência, transtorno do espectro autista ou altas habilidades/</w:t>
      </w:r>
      <w:proofErr w:type="spellStart"/>
      <w:r>
        <w:rPr>
          <w:rFonts w:asciiTheme="majorHAnsi" w:hAnsiTheme="majorHAnsi" w:cstheme="majorHAnsi"/>
        </w:rPr>
        <w:t>superdotação</w:t>
      </w:r>
      <w:proofErr w:type="spellEnd"/>
      <w:r>
        <w:rPr>
          <w:rFonts w:asciiTheme="majorHAnsi" w:hAnsiTheme="majorHAnsi" w:cstheme="majorHAnsi"/>
        </w:rPr>
        <w:t xml:space="preserve">, Recebe BPC, Deficiência, Baixa visão, Auditiva, Surdo cegueira, Intelectual, Física, Cegueira, Surdez, Múltipla, Transtorno do espectro autista, Autismo, Síndrome </w:t>
      </w:r>
      <w:proofErr w:type="spellStart"/>
      <w:r>
        <w:rPr>
          <w:rFonts w:asciiTheme="majorHAnsi" w:hAnsiTheme="majorHAnsi" w:cstheme="majorHAnsi"/>
        </w:rPr>
        <w:t>Asperger</w:t>
      </w:r>
      <w:proofErr w:type="spellEnd"/>
      <w:r>
        <w:rPr>
          <w:rFonts w:asciiTheme="majorHAnsi" w:hAnsiTheme="majorHAnsi" w:cstheme="majorHAnsi"/>
        </w:rPr>
        <w:t xml:space="preserve">, Síndrome Heller, Síndrome </w:t>
      </w:r>
      <w:proofErr w:type="spellStart"/>
      <w:r>
        <w:rPr>
          <w:rFonts w:asciiTheme="majorHAnsi" w:hAnsiTheme="majorHAnsi" w:cstheme="majorHAnsi"/>
        </w:rPr>
        <w:t>Rett</w:t>
      </w:r>
      <w:proofErr w:type="spellEnd"/>
      <w:r>
        <w:rPr>
          <w:rFonts w:asciiTheme="majorHAnsi" w:hAnsiTheme="majorHAnsi" w:cstheme="majorHAnsi"/>
        </w:rPr>
        <w:t xml:space="preserve">, </w:t>
      </w:r>
      <w:proofErr w:type="gramStart"/>
      <w:r>
        <w:rPr>
          <w:rFonts w:asciiTheme="majorHAnsi" w:hAnsiTheme="majorHAnsi" w:cstheme="majorHAnsi"/>
        </w:rPr>
        <w:t>Altas</w:t>
      </w:r>
      <w:proofErr w:type="gramEnd"/>
      <w:r>
        <w:rPr>
          <w:rFonts w:asciiTheme="majorHAnsi" w:hAnsiTheme="majorHAnsi" w:cstheme="majorHAnsi"/>
        </w:rPr>
        <w:t xml:space="preserve"> habilidades/</w:t>
      </w:r>
      <w:proofErr w:type="spellStart"/>
      <w:r>
        <w:rPr>
          <w:rFonts w:asciiTheme="majorHAnsi" w:hAnsiTheme="majorHAnsi" w:cstheme="majorHAnsi"/>
        </w:rPr>
        <w:t>superdotação</w:t>
      </w:r>
      <w:proofErr w:type="spellEnd"/>
      <w:r>
        <w:rPr>
          <w:rFonts w:asciiTheme="majorHAnsi" w:hAnsiTheme="majorHAnsi" w:cstheme="majorHAnsi"/>
        </w:rPr>
        <w:t>.</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 xml:space="preserve">Formação: </w:t>
      </w:r>
      <w:r>
        <w:rPr>
          <w:rFonts w:asciiTheme="majorHAnsi" w:hAnsiTheme="majorHAnsi" w:cstheme="majorHAnsi"/>
          <w:bCs/>
          <w:lang w:eastAsia="pt-BR"/>
        </w:rPr>
        <w:t xml:space="preserve">Maior nível de escolaridade, Profissão, Tipo de ensino médio cursado, Código CBO, Graduação, Tecnológico, Licenciatura, Bacharelado, Curta, Plena, </w:t>
      </w:r>
      <w:proofErr w:type="gramStart"/>
      <w:r>
        <w:rPr>
          <w:rFonts w:asciiTheme="majorHAnsi" w:hAnsiTheme="majorHAnsi" w:cstheme="majorHAnsi"/>
          <w:bCs/>
          <w:lang w:eastAsia="pt-BR"/>
        </w:rPr>
        <w:t>Pós graduações</w:t>
      </w:r>
      <w:proofErr w:type="gramEnd"/>
      <w:r>
        <w:rPr>
          <w:rFonts w:asciiTheme="majorHAnsi" w:hAnsiTheme="majorHAnsi" w:cstheme="majorHAnsi"/>
          <w:bCs/>
          <w:lang w:eastAsia="pt-BR"/>
        </w:rPr>
        <w:t xml:space="preserve"> concluídas, Especialização, Mestrado, Doutorado, Formação complementação pedagógica (Área do conhecimento/Componentes curriculares).</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Filiação 2</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lastRenderedPageBreak/>
        <w:t>Informações básicas</w:t>
      </w:r>
    </w:p>
    <w:p w:rsidR="00D95C48" w:rsidRDefault="00FF3569">
      <w:pPr>
        <w:spacing w:after="0" w:line="260" w:lineRule="auto"/>
        <w:jc w:val="both"/>
        <w:rPr>
          <w:rFonts w:asciiTheme="majorHAnsi" w:hAnsiTheme="majorHAnsi" w:cstheme="majorHAnsi"/>
        </w:rPr>
      </w:pPr>
      <w:r>
        <w:rPr>
          <w:rFonts w:asciiTheme="majorHAnsi" w:hAnsiTheme="majorHAnsi" w:cstheme="majorHAnsi"/>
        </w:rPr>
        <w:t>Nome, Nome social, Fone 1, Receber SMS</w:t>
      </w:r>
      <w:proofErr w:type="gramStart"/>
      <w:r>
        <w:rPr>
          <w:rFonts w:asciiTheme="majorHAnsi" w:hAnsiTheme="majorHAnsi" w:cstheme="majorHAnsi"/>
        </w:rPr>
        <w:t>? ,</w:t>
      </w:r>
      <w:proofErr w:type="gramEnd"/>
      <w:r>
        <w:rPr>
          <w:rFonts w:asciiTheme="majorHAnsi" w:hAnsiTheme="majorHAnsi" w:cstheme="majorHAnsi"/>
        </w:rPr>
        <w:t xml:space="preserve">  Fone 2, Fone recado, Fax;</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principal:</w:t>
      </w:r>
      <w:r>
        <w:rPr>
          <w:rFonts w:asciiTheme="majorHAnsi" w:hAnsiTheme="majorHAnsi" w:cstheme="majorHAnsi"/>
        </w:rPr>
        <w:t xml:space="preserve"> Logradouro, Nº, Complemento, Bairro, Município, CEP, Observação, Zona, Localização diferenciada, E-mail, Site pessoal, Data de chegada no município;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correspondência: </w:t>
      </w:r>
      <w:r>
        <w:rPr>
          <w:rFonts w:asciiTheme="majorHAnsi" w:hAnsiTheme="majorHAnsi" w:cstheme="majorHAnsi"/>
        </w:rPr>
        <w:t>Logradouro, Nº, Complemento, Bairro, Município, CEP,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trabalho:</w:t>
      </w:r>
      <w:r>
        <w:rPr>
          <w:rFonts w:asciiTheme="majorHAnsi" w:hAnsiTheme="majorHAnsi" w:cstheme="majorHAnsi"/>
        </w:rPr>
        <w:t xml:space="preserve"> Logradouro, Nº, Complemento, Bairro, Município, CEP, Fone, Empresa,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anterior: </w:t>
      </w:r>
      <w:r>
        <w:rPr>
          <w:rFonts w:asciiTheme="majorHAnsi" w:hAnsiTheme="majorHAnsi" w:cstheme="majorHAnsi"/>
        </w:rPr>
        <w:t>Logradouro, Nº, Complemento, Bairro, Município, CEP, Observação.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Complementares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Principal: </w:t>
      </w:r>
      <w:r>
        <w:rPr>
          <w:rFonts w:asciiTheme="majorHAnsi" w:hAnsiTheme="majorHAnsi" w:cstheme="majorHAnsi"/>
          <w:bCs/>
          <w:lang w:eastAsia="pt-BR"/>
        </w:rPr>
        <w:t>Data de nascimento, Município de nascimento, Distrito de nascimento, País de nascimento, País, País naturalizado, Estrangeiro, Data de entrada no país, Sexo, Cor/Raça, Estado civil, Tipo sanguíneo, Quilombola, Gêmeo;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Documentos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Principal:</w:t>
      </w:r>
      <w:r>
        <w:rPr>
          <w:rFonts w:asciiTheme="majorHAnsi" w:hAnsiTheme="majorHAnsi" w:cstheme="majorHAnsi"/>
          <w:bCs/>
          <w:lang w:eastAsia="pt-BR"/>
        </w:rPr>
        <w:t xml:space="preserve"> CPF, Documento estrangeiro/passaporte, NIS, CNS (SUS), RG, Nº, Complemento, Data emissão, UF emissor, Tipo órgão emissor, Órgão emissor;</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Nascimento: </w:t>
      </w:r>
      <w:r>
        <w:rPr>
          <w:rFonts w:asciiTheme="majorHAnsi" w:hAnsiTheme="majorHAnsi" w:cstheme="majorHAnsi"/>
          <w:bCs/>
          <w:lang w:eastAsia="pt-BR"/>
        </w:rPr>
        <w:t>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Casamento:</w:t>
      </w:r>
      <w:r>
        <w:rPr>
          <w:rFonts w:asciiTheme="majorHAnsi" w:hAnsiTheme="majorHAnsi" w:cstheme="majorHAnsi"/>
          <w:bCs/>
          <w:lang w:eastAsia="pt-BR"/>
        </w:rPr>
        <w:t xml:space="preserve"> 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Outros:</w:t>
      </w:r>
      <w:r>
        <w:rPr>
          <w:rFonts w:asciiTheme="majorHAnsi" w:hAnsiTheme="majorHAnsi" w:cstheme="majorHAnsi"/>
          <w:bCs/>
          <w:lang w:eastAsia="pt-BR"/>
        </w:rPr>
        <w:t xml:space="preserve"> CNH, Categoria CNH, Data Validade CNH, CTPS, </w:t>
      </w:r>
      <w:proofErr w:type="spellStart"/>
      <w:r>
        <w:rPr>
          <w:rFonts w:asciiTheme="majorHAnsi" w:hAnsiTheme="majorHAnsi" w:cstheme="majorHAnsi"/>
          <w:bCs/>
          <w:lang w:eastAsia="pt-BR"/>
        </w:rPr>
        <w:t>Titulo</w:t>
      </w:r>
      <w:proofErr w:type="spellEnd"/>
      <w:r>
        <w:rPr>
          <w:rFonts w:asciiTheme="majorHAnsi" w:hAnsiTheme="majorHAnsi" w:cstheme="majorHAnsi"/>
          <w:bCs/>
          <w:lang w:eastAsia="pt-BR"/>
        </w:rPr>
        <w:t xml:space="preserve"> de eleitor, Zona, Seção, Município, Número reservista, Certidão de óbito, Data óbito;</w:t>
      </w:r>
    </w:p>
    <w:p w:rsidR="00D95C48" w:rsidRDefault="00FF3569">
      <w:pPr>
        <w:spacing w:after="0" w:line="260" w:lineRule="auto"/>
        <w:jc w:val="both"/>
        <w:rPr>
          <w:rFonts w:asciiTheme="majorHAnsi" w:hAnsiTheme="majorHAnsi" w:cstheme="majorHAnsi"/>
        </w:rPr>
      </w:pPr>
      <w:r>
        <w:rPr>
          <w:rFonts w:asciiTheme="majorHAnsi" w:hAnsiTheme="majorHAnsi" w:cstheme="majorHAnsi"/>
          <w:b/>
          <w:lang w:eastAsia="pt-BR"/>
        </w:rPr>
        <w:t xml:space="preserve">Necessidade Especial: </w:t>
      </w:r>
      <w:r>
        <w:rPr>
          <w:rFonts w:asciiTheme="majorHAnsi" w:hAnsiTheme="majorHAnsi" w:cstheme="majorHAnsi"/>
        </w:rPr>
        <w:t>Deficiência, transtorno do espectro autista ou altas habilidades/</w:t>
      </w:r>
      <w:proofErr w:type="spellStart"/>
      <w:r>
        <w:rPr>
          <w:rFonts w:asciiTheme="majorHAnsi" w:hAnsiTheme="majorHAnsi" w:cstheme="majorHAnsi"/>
        </w:rPr>
        <w:t>superdotação</w:t>
      </w:r>
      <w:proofErr w:type="spellEnd"/>
      <w:r>
        <w:rPr>
          <w:rFonts w:asciiTheme="majorHAnsi" w:hAnsiTheme="majorHAnsi" w:cstheme="majorHAnsi"/>
        </w:rPr>
        <w:t xml:space="preserve">, Recebe BPC, Deficiência, Baixa visão, Auditiva, Surdo cegueira, Intelectual, Física, Cegueira, Surdez, Múltipla, Transtorno do espectro autista, Autismo, Síndrome </w:t>
      </w:r>
      <w:proofErr w:type="spellStart"/>
      <w:r>
        <w:rPr>
          <w:rFonts w:asciiTheme="majorHAnsi" w:hAnsiTheme="majorHAnsi" w:cstheme="majorHAnsi"/>
        </w:rPr>
        <w:t>Asperger</w:t>
      </w:r>
      <w:proofErr w:type="spellEnd"/>
      <w:r>
        <w:rPr>
          <w:rFonts w:asciiTheme="majorHAnsi" w:hAnsiTheme="majorHAnsi" w:cstheme="majorHAnsi"/>
        </w:rPr>
        <w:t xml:space="preserve">, Síndrome Heller, Síndrome </w:t>
      </w:r>
      <w:proofErr w:type="spellStart"/>
      <w:r>
        <w:rPr>
          <w:rFonts w:asciiTheme="majorHAnsi" w:hAnsiTheme="majorHAnsi" w:cstheme="majorHAnsi"/>
        </w:rPr>
        <w:t>Rett</w:t>
      </w:r>
      <w:proofErr w:type="spellEnd"/>
      <w:r>
        <w:rPr>
          <w:rFonts w:asciiTheme="majorHAnsi" w:hAnsiTheme="majorHAnsi" w:cstheme="majorHAnsi"/>
        </w:rPr>
        <w:t xml:space="preserve">, </w:t>
      </w:r>
      <w:proofErr w:type="gramStart"/>
      <w:r>
        <w:rPr>
          <w:rFonts w:asciiTheme="majorHAnsi" w:hAnsiTheme="majorHAnsi" w:cstheme="majorHAnsi"/>
        </w:rPr>
        <w:t>Altas</w:t>
      </w:r>
      <w:proofErr w:type="gramEnd"/>
      <w:r>
        <w:rPr>
          <w:rFonts w:asciiTheme="majorHAnsi" w:hAnsiTheme="majorHAnsi" w:cstheme="majorHAnsi"/>
        </w:rPr>
        <w:t xml:space="preserve"> habilidades/</w:t>
      </w:r>
      <w:proofErr w:type="spellStart"/>
      <w:r>
        <w:rPr>
          <w:rFonts w:asciiTheme="majorHAnsi" w:hAnsiTheme="majorHAnsi" w:cstheme="majorHAnsi"/>
        </w:rPr>
        <w:t>superdotação</w:t>
      </w:r>
      <w:proofErr w:type="spellEnd"/>
      <w:r>
        <w:rPr>
          <w:rFonts w:asciiTheme="majorHAnsi" w:hAnsiTheme="majorHAnsi" w:cstheme="majorHAnsi"/>
        </w:rPr>
        <w:t>.</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 xml:space="preserve">Formação: </w:t>
      </w:r>
      <w:r>
        <w:rPr>
          <w:rFonts w:asciiTheme="majorHAnsi" w:hAnsiTheme="majorHAnsi" w:cstheme="majorHAnsi"/>
          <w:bCs/>
          <w:lang w:eastAsia="pt-BR"/>
        </w:rPr>
        <w:t xml:space="preserve">Maior nível de escolaridade, Profissão, Tipo de ensino médio cursado, Código CBO, Graduação, Tecnológico, Licenciatura, Bacharelado, Curta, Plena, </w:t>
      </w:r>
      <w:proofErr w:type="gramStart"/>
      <w:r>
        <w:rPr>
          <w:rFonts w:asciiTheme="majorHAnsi" w:hAnsiTheme="majorHAnsi" w:cstheme="majorHAnsi"/>
          <w:bCs/>
          <w:lang w:eastAsia="pt-BR"/>
        </w:rPr>
        <w:t>Pós graduações</w:t>
      </w:r>
      <w:proofErr w:type="gramEnd"/>
      <w:r>
        <w:rPr>
          <w:rFonts w:asciiTheme="majorHAnsi" w:hAnsiTheme="majorHAnsi" w:cstheme="majorHAnsi"/>
          <w:bCs/>
          <w:lang w:eastAsia="pt-BR"/>
        </w:rPr>
        <w:t xml:space="preserve"> concluídas, Especialização, Mestrado, Doutorado, Formação complementação pedagógica (Área do conhecimento/Componentes curriculares).</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do Responsável</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básicas</w:t>
      </w:r>
    </w:p>
    <w:p w:rsidR="00D95C48" w:rsidRDefault="00FF3569">
      <w:pPr>
        <w:spacing w:after="0" w:line="260" w:lineRule="auto"/>
        <w:jc w:val="both"/>
        <w:rPr>
          <w:rFonts w:asciiTheme="majorHAnsi" w:hAnsiTheme="majorHAnsi" w:cstheme="majorHAnsi"/>
        </w:rPr>
      </w:pPr>
      <w:r>
        <w:rPr>
          <w:rFonts w:asciiTheme="majorHAnsi" w:hAnsiTheme="majorHAnsi" w:cstheme="majorHAnsi"/>
        </w:rPr>
        <w:t xml:space="preserve">Nome, Nome social, Fone 1, Receber </w:t>
      </w:r>
      <w:proofErr w:type="gramStart"/>
      <w:r>
        <w:rPr>
          <w:rFonts w:asciiTheme="majorHAnsi" w:hAnsiTheme="majorHAnsi" w:cstheme="majorHAnsi"/>
        </w:rPr>
        <w:t>SMS ?</w:t>
      </w:r>
      <w:proofErr w:type="gramEnd"/>
      <w:r>
        <w:rPr>
          <w:rFonts w:asciiTheme="majorHAnsi" w:hAnsiTheme="majorHAnsi" w:cstheme="majorHAnsi"/>
        </w:rPr>
        <w:t>, Fone 2, Fone recado, Fax;</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principal:</w:t>
      </w:r>
      <w:r>
        <w:rPr>
          <w:rFonts w:asciiTheme="majorHAnsi" w:hAnsiTheme="majorHAnsi" w:cstheme="majorHAnsi"/>
        </w:rPr>
        <w:t xml:space="preserve"> Logradouro, Nº, Complemento, Bairro, Município, CEP, Observação, Zona, Localização diferenciada, E-mail, Site pessoal, Data de chegada no município;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correspondência: </w:t>
      </w:r>
      <w:r>
        <w:rPr>
          <w:rFonts w:asciiTheme="majorHAnsi" w:hAnsiTheme="majorHAnsi" w:cstheme="majorHAnsi"/>
        </w:rPr>
        <w:t>Logradouro, Nº, Complemento, Bairro, Município, CEP,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Endereço trabalho:</w:t>
      </w:r>
      <w:r>
        <w:rPr>
          <w:rFonts w:asciiTheme="majorHAnsi" w:hAnsiTheme="majorHAnsi" w:cstheme="majorHAnsi"/>
        </w:rPr>
        <w:t xml:space="preserve"> Logradouro, Nº, Complemento, Bairro, Município, CEP, Fone, Empresa, E-mail, Observação;</w:t>
      </w:r>
    </w:p>
    <w:p w:rsidR="00D95C48" w:rsidRDefault="00FF3569">
      <w:pPr>
        <w:spacing w:after="0" w:line="260" w:lineRule="auto"/>
        <w:jc w:val="both"/>
        <w:rPr>
          <w:rFonts w:asciiTheme="majorHAnsi" w:hAnsiTheme="majorHAnsi" w:cstheme="majorHAnsi"/>
        </w:rPr>
      </w:pPr>
      <w:r>
        <w:rPr>
          <w:rFonts w:asciiTheme="majorHAnsi" w:hAnsiTheme="majorHAnsi" w:cstheme="majorHAnsi"/>
          <w:b/>
          <w:bCs/>
        </w:rPr>
        <w:t xml:space="preserve">Endereço anterior: </w:t>
      </w:r>
      <w:r>
        <w:rPr>
          <w:rFonts w:asciiTheme="majorHAnsi" w:hAnsiTheme="majorHAnsi" w:cstheme="majorHAnsi"/>
        </w:rPr>
        <w:t>Logradouro, Nº, Complemento, Bairro, Município, CEP, Observação.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Complementares</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Principal: </w:t>
      </w:r>
      <w:r>
        <w:rPr>
          <w:rFonts w:asciiTheme="majorHAnsi" w:hAnsiTheme="majorHAnsi" w:cstheme="majorHAnsi"/>
          <w:bCs/>
          <w:lang w:eastAsia="pt-BR"/>
        </w:rPr>
        <w:t>Data de nascimento, Município de nascimento, Distrito de nascimento, País de nascimento, País, País naturalizado, Estrangeiro, Data de entrada no país, Sexo, Cor/Raça, Estado civil, Tipo sanguíneo, Quilombola, Gêmeo;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Documentos</w:t>
      </w:r>
      <w:r>
        <w:rPr>
          <w:rFonts w:asciiTheme="majorHAnsi" w:hAnsiTheme="majorHAnsi" w:cstheme="majorHAnsi"/>
          <w:bCs/>
          <w:lang w:eastAsia="pt-BR"/>
        </w:rPr>
        <w:t xml:space="preserve"> </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Principal:</w:t>
      </w:r>
      <w:r>
        <w:rPr>
          <w:rFonts w:asciiTheme="majorHAnsi" w:hAnsiTheme="majorHAnsi" w:cstheme="majorHAnsi"/>
          <w:bCs/>
          <w:lang w:eastAsia="pt-BR"/>
        </w:rPr>
        <w:t xml:space="preserve"> CPF, Documento estrangeiro/passaporte, NIS, CNS (SUS), RG, Nº, Complemento, Data emissão, UF emissor, Tipo órgão emissor, Órgão emissor;</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 xml:space="preserve">Nascimento: </w:t>
      </w:r>
      <w:r>
        <w:rPr>
          <w:rFonts w:asciiTheme="majorHAnsi" w:hAnsiTheme="majorHAnsi" w:cstheme="majorHAnsi"/>
          <w:bCs/>
          <w:lang w:eastAsia="pt-BR"/>
        </w:rPr>
        <w:t>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Casamento:</w:t>
      </w:r>
      <w:r>
        <w:rPr>
          <w:rFonts w:asciiTheme="majorHAnsi" w:hAnsiTheme="majorHAnsi" w:cstheme="majorHAnsi"/>
          <w:bCs/>
          <w:lang w:eastAsia="pt-BR"/>
        </w:rPr>
        <w:t xml:space="preserve"> Certidão, Data registro, Livro, Folha, Termo, Município de registro, Cartório;</w:t>
      </w:r>
    </w:p>
    <w:p w:rsidR="00D95C48" w:rsidRDefault="00FF3569">
      <w:pPr>
        <w:spacing w:after="0" w:line="260" w:lineRule="auto"/>
        <w:jc w:val="both"/>
        <w:rPr>
          <w:rFonts w:asciiTheme="majorHAnsi" w:hAnsiTheme="majorHAnsi" w:cstheme="majorHAnsi"/>
          <w:bCs/>
          <w:lang w:eastAsia="pt-BR"/>
        </w:rPr>
      </w:pPr>
      <w:r>
        <w:rPr>
          <w:rFonts w:asciiTheme="majorHAnsi" w:hAnsiTheme="majorHAnsi" w:cstheme="majorHAnsi"/>
          <w:b/>
          <w:lang w:eastAsia="pt-BR"/>
        </w:rPr>
        <w:t>Outros:</w:t>
      </w:r>
      <w:r>
        <w:rPr>
          <w:rFonts w:asciiTheme="majorHAnsi" w:hAnsiTheme="majorHAnsi" w:cstheme="majorHAnsi"/>
          <w:bCs/>
          <w:lang w:eastAsia="pt-BR"/>
        </w:rPr>
        <w:t xml:space="preserve"> CNH, Categoria CNH, Data Validade CNH, CTPS, </w:t>
      </w:r>
      <w:proofErr w:type="spellStart"/>
      <w:r>
        <w:rPr>
          <w:rFonts w:asciiTheme="majorHAnsi" w:hAnsiTheme="majorHAnsi" w:cstheme="majorHAnsi"/>
          <w:bCs/>
          <w:lang w:eastAsia="pt-BR"/>
        </w:rPr>
        <w:t>Titulo</w:t>
      </w:r>
      <w:proofErr w:type="spellEnd"/>
      <w:r>
        <w:rPr>
          <w:rFonts w:asciiTheme="majorHAnsi" w:hAnsiTheme="majorHAnsi" w:cstheme="majorHAnsi"/>
          <w:bCs/>
          <w:lang w:eastAsia="pt-BR"/>
        </w:rPr>
        <w:t xml:space="preserve"> de eleitor, Zona, Seção, Município, Número reservista, Certidão de óbito, Data óbito;</w:t>
      </w:r>
    </w:p>
    <w:p w:rsidR="00D95C48" w:rsidRDefault="00FF3569">
      <w:pPr>
        <w:spacing w:after="0" w:line="260" w:lineRule="auto"/>
        <w:jc w:val="both"/>
        <w:rPr>
          <w:rFonts w:asciiTheme="majorHAnsi" w:hAnsiTheme="majorHAnsi" w:cstheme="majorHAnsi"/>
        </w:rPr>
      </w:pPr>
      <w:r>
        <w:rPr>
          <w:rFonts w:asciiTheme="majorHAnsi" w:hAnsiTheme="majorHAnsi" w:cstheme="majorHAnsi"/>
          <w:b/>
          <w:lang w:eastAsia="pt-BR"/>
        </w:rPr>
        <w:lastRenderedPageBreak/>
        <w:t xml:space="preserve">Necessidade Especial: </w:t>
      </w:r>
      <w:r>
        <w:rPr>
          <w:rFonts w:asciiTheme="majorHAnsi" w:hAnsiTheme="majorHAnsi" w:cstheme="majorHAnsi"/>
        </w:rPr>
        <w:t>Deficiência, transtorno do espectro autista ou altas habilidades/</w:t>
      </w:r>
      <w:proofErr w:type="spellStart"/>
      <w:r>
        <w:rPr>
          <w:rFonts w:asciiTheme="majorHAnsi" w:hAnsiTheme="majorHAnsi" w:cstheme="majorHAnsi"/>
        </w:rPr>
        <w:t>superdotação</w:t>
      </w:r>
      <w:proofErr w:type="spellEnd"/>
      <w:r>
        <w:rPr>
          <w:rFonts w:asciiTheme="majorHAnsi" w:hAnsiTheme="majorHAnsi" w:cstheme="majorHAnsi"/>
        </w:rPr>
        <w:t xml:space="preserve">, Recebe BPC, Deficiência, Baixa visão, Auditiva, </w:t>
      </w:r>
      <w:proofErr w:type="spellStart"/>
      <w:r>
        <w:rPr>
          <w:rFonts w:asciiTheme="majorHAnsi" w:hAnsiTheme="majorHAnsi" w:cstheme="majorHAnsi"/>
        </w:rPr>
        <w:t>Surdocegueira</w:t>
      </w:r>
      <w:proofErr w:type="spellEnd"/>
      <w:r>
        <w:rPr>
          <w:rFonts w:asciiTheme="majorHAnsi" w:hAnsiTheme="majorHAnsi" w:cstheme="majorHAnsi"/>
        </w:rPr>
        <w:t xml:space="preserve">, Intelectual, Física, Cegueira, Surdez, Múltipla, Transtorno do espectro autista, Autismo, Síndrome </w:t>
      </w:r>
      <w:proofErr w:type="spellStart"/>
      <w:r>
        <w:rPr>
          <w:rFonts w:asciiTheme="majorHAnsi" w:hAnsiTheme="majorHAnsi" w:cstheme="majorHAnsi"/>
        </w:rPr>
        <w:t>Asperger</w:t>
      </w:r>
      <w:proofErr w:type="spellEnd"/>
      <w:r>
        <w:rPr>
          <w:rFonts w:asciiTheme="majorHAnsi" w:hAnsiTheme="majorHAnsi" w:cstheme="majorHAnsi"/>
        </w:rPr>
        <w:t xml:space="preserve">, Síndrome Heller, Síndrome </w:t>
      </w:r>
      <w:proofErr w:type="spellStart"/>
      <w:r>
        <w:rPr>
          <w:rFonts w:asciiTheme="majorHAnsi" w:hAnsiTheme="majorHAnsi" w:cstheme="majorHAnsi"/>
        </w:rPr>
        <w:t>Rett</w:t>
      </w:r>
      <w:proofErr w:type="spellEnd"/>
      <w:r>
        <w:rPr>
          <w:rFonts w:asciiTheme="majorHAnsi" w:hAnsiTheme="majorHAnsi" w:cstheme="majorHAnsi"/>
        </w:rPr>
        <w:t xml:space="preserve">, </w:t>
      </w:r>
      <w:proofErr w:type="gramStart"/>
      <w:r>
        <w:rPr>
          <w:rFonts w:asciiTheme="majorHAnsi" w:hAnsiTheme="majorHAnsi" w:cstheme="majorHAnsi"/>
        </w:rPr>
        <w:t>Altas</w:t>
      </w:r>
      <w:proofErr w:type="gramEnd"/>
      <w:r>
        <w:rPr>
          <w:rFonts w:asciiTheme="majorHAnsi" w:hAnsiTheme="majorHAnsi" w:cstheme="majorHAnsi"/>
        </w:rPr>
        <w:t xml:space="preserve"> habilidades/</w:t>
      </w:r>
      <w:proofErr w:type="spellStart"/>
      <w:r>
        <w:rPr>
          <w:rFonts w:asciiTheme="majorHAnsi" w:hAnsiTheme="majorHAnsi" w:cstheme="majorHAnsi"/>
        </w:rPr>
        <w:t>superdotação</w:t>
      </w:r>
      <w:proofErr w:type="spellEnd"/>
      <w:r>
        <w:rPr>
          <w:rFonts w:asciiTheme="majorHAnsi" w:hAnsiTheme="majorHAnsi" w:cstheme="majorHAnsi"/>
        </w:rPr>
        <w:t>.</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xml:space="preserve">Formação: </w:t>
      </w:r>
      <w:r>
        <w:rPr>
          <w:rFonts w:asciiTheme="majorHAnsi" w:hAnsiTheme="majorHAnsi" w:cstheme="majorHAnsi"/>
          <w:bCs/>
          <w:lang w:eastAsia="pt-BR"/>
        </w:rPr>
        <w:t xml:space="preserve">Maior nível de escolaridade, Profissão, Tipo de ensino médio cursado, Código CBO, Graduação, Tecnológico, Licenciatura, Bacharelado, Curta, Plena, </w:t>
      </w:r>
      <w:proofErr w:type="gramStart"/>
      <w:r>
        <w:rPr>
          <w:rFonts w:asciiTheme="majorHAnsi" w:hAnsiTheme="majorHAnsi" w:cstheme="majorHAnsi"/>
          <w:bCs/>
          <w:lang w:eastAsia="pt-BR"/>
        </w:rPr>
        <w:t>Pós graduações</w:t>
      </w:r>
      <w:proofErr w:type="gramEnd"/>
      <w:r>
        <w:rPr>
          <w:rFonts w:asciiTheme="majorHAnsi" w:hAnsiTheme="majorHAnsi" w:cstheme="majorHAnsi"/>
          <w:bCs/>
          <w:lang w:eastAsia="pt-BR"/>
        </w:rPr>
        <w:t xml:space="preserve"> concluídas, Especialização, Mestrado, Doutorado, Formação complementação pedagógica (Área do conhecimento/Componentes curriculares).</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TURMAS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Escola, Etapa, Turno, Turma, Sigla, Matriz Curricular, Plano de Aula, Sala, Vagas, Horário, Utiliza Critério de Avaliação, Parecer Geral, Parecer por Disciplina, Parecer Final, Período, Registro de Avaliação, Utiliza Critério Cognitivo, Período, Utiliza Critério Biopsicossocial, Por Área de Conhecimento, Geral, Lança Nota, Valida Matriz Curricular x Matriz Reg. De Avaliação, Lançamento de Parecer, Parecer Parcial, Período, Por Área de Conhecimento, Geral, Por disciplina, Parecer Final, Período, Apenas para Final de Ciclo, Observação da Turma, Horário Principal, Horário Contra Turno, Utiliza Legendas de Notas, Permite Dependência, Calculo de Media Especifico, Código de INEP, Tipo de Atendimento, Modalidade MEC, Etapa MEC, Curso Técnico, Data Criação, Frequência, Tipo de Média da Avaliação (Somatória ou Divisão), Participante do Programa Mais Educação/Ensino Médio Inovador.</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HORARIO OU TURNO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Código, Turno, Descrição, Horário Principal, Contra Turno, Tempo Aula, Tolerância, Horário </w:t>
      </w:r>
      <w:proofErr w:type="spellStart"/>
      <w:r>
        <w:rPr>
          <w:rFonts w:asciiTheme="majorHAnsi" w:hAnsiTheme="majorHAnsi" w:cstheme="majorHAnsi"/>
          <w:lang w:eastAsia="pt-BR"/>
        </w:rPr>
        <w:t>Inicio</w:t>
      </w:r>
      <w:proofErr w:type="spellEnd"/>
      <w:r>
        <w:rPr>
          <w:rFonts w:asciiTheme="majorHAnsi" w:hAnsiTheme="majorHAnsi" w:cstheme="majorHAnsi"/>
          <w:lang w:eastAsia="pt-BR"/>
        </w:rPr>
        <w:t xml:space="preserve">, Horário Termino, Intervalo </w:t>
      </w:r>
      <w:proofErr w:type="spellStart"/>
      <w:r>
        <w:rPr>
          <w:rFonts w:asciiTheme="majorHAnsi" w:hAnsiTheme="majorHAnsi" w:cstheme="majorHAnsi"/>
          <w:lang w:eastAsia="pt-BR"/>
        </w:rPr>
        <w:t>Inicio</w:t>
      </w:r>
      <w:proofErr w:type="spellEnd"/>
      <w:r>
        <w:rPr>
          <w:rFonts w:asciiTheme="majorHAnsi" w:hAnsiTheme="majorHAnsi" w:cstheme="majorHAnsi"/>
          <w:lang w:eastAsia="pt-BR"/>
        </w:rPr>
        <w:t>, Intervalo Fim, Quantidade de Aulas, Carga Horário Diária, Quantidade de Aulas Semanais, Intervalo após.</w:t>
      </w:r>
    </w:p>
    <w:p w:rsidR="00D95C48" w:rsidRDefault="00FF3569">
      <w:pPr>
        <w:jc w:val="both"/>
        <w:rPr>
          <w:rFonts w:asciiTheme="majorHAnsi" w:hAnsiTheme="majorHAnsi" w:cstheme="majorHAnsi"/>
          <w:b/>
          <w:lang w:eastAsia="pt-BR"/>
        </w:rPr>
      </w:pPr>
      <w:r>
        <w:rPr>
          <w:rFonts w:asciiTheme="majorHAnsi" w:hAnsiTheme="majorHAnsi" w:cstheme="majorHAnsi"/>
          <w:b/>
          <w:lang w:eastAsia="pt-BR"/>
        </w:rPr>
        <w:t>- CADASTRO DE ETAPA</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Etapa Global, Sigla Global, Etapa, Sigla, Promover Alunos, Contar Alunos para Distribuição de Merenda, Livro, Tipo Período, Etapa Anterior, Curso, Modalidade.</w:t>
      </w:r>
    </w:p>
    <w:p w:rsidR="00D95C48" w:rsidRDefault="00FF3569">
      <w:pPr>
        <w:jc w:val="both"/>
        <w:rPr>
          <w:rFonts w:asciiTheme="majorHAnsi" w:hAnsiTheme="majorHAnsi" w:cstheme="majorHAnsi"/>
          <w:b/>
          <w:lang w:eastAsia="pt-BR"/>
        </w:rPr>
      </w:pPr>
      <w:r>
        <w:rPr>
          <w:rFonts w:asciiTheme="majorHAnsi" w:hAnsiTheme="majorHAnsi" w:cstheme="majorHAnsi"/>
          <w:b/>
          <w:lang w:eastAsia="pt-BR"/>
        </w:rPr>
        <w:t>- CADASTRO DE ESCOLA</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Cadastro de Escola</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 xml:space="preserve">Geral: </w:t>
      </w:r>
      <w:r>
        <w:rPr>
          <w:rFonts w:asciiTheme="majorHAnsi" w:hAnsiTheme="majorHAnsi" w:cstheme="majorHAnsi"/>
          <w:bCs/>
          <w:lang w:eastAsia="pt-BR"/>
        </w:rPr>
        <w:t xml:space="preserve">Código de Escola - INEP, Situação de Funcionamento, Nome, Nome Reduzido, Logradouro, Número, Município/Distrito, Bairro, </w:t>
      </w:r>
      <w:proofErr w:type="spellStart"/>
      <w:r>
        <w:rPr>
          <w:rFonts w:asciiTheme="majorHAnsi" w:hAnsiTheme="majorHAnsi" w:cstheme="majorHAnsi"/>
          <w:bCs/>
          <w:lang w:eastAsia="pt-BR"/>
        </w:rPr>
        <w:t>Cep</w:t>
      </w:r>
      <w:proofErr w:type="spellEnd"/>
      <w:r>
        <w:rPr>
          <w:rFonts w:asciiTheme="majorHAnsi" w:hAnsiTheme="majorHAnsi" w:cstheme="majorHAnsi"/>
          <w:bCs/>
          <w:lang w:eastAsia="pt-BR"/>
        </w:rPr>
        <w:t>, Caixa Postal, Zona, Localização diferenciada da escola, Coordenadas Geográficas, Decimal, Grau, Minutos, Segundos, Setor, Latitude, Longitude, Localizar, Ver no mapa, Diretor especifico da escola, Diretor da escola, Critério de acesso ao Cargo/Função, Especificação critério de acesso, Órgão regional de ensino, Regulamentação/Autorização no conselho ou órgão municipal, estadual ou federal de educação, Órgão que a escola pública está vinculada, Secretaria de Educação/Ministério da Educação, Secretaria de segurança pública/Forças armadas/Militar, Secretaria da Saúde/Ministério da Saúde, Outro órgão da administração pública, Esfera administrativa do conselho ou órgão responsável pela regulamentação/autorização, Federal, Estadual, Municipal, Data de criação, Data de encerramento, Credenciamento, Ato de criação, Denominação.</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 xml:space="preserve">Escola Privada: </w:t>
      </w:r>
      <w:r>
        <w:rPr>
          <w:rFonts w:asciiTheme="majorHAnsi" w:hAnsiTheme="majorHAnsi" w:cstheme="majorHAnsi"/>
          <w:bCs/>
          <w:lang w:eastAsia="pt-BR"/>
        </w:rPr>
        <w:t>Categoria da escola privada, Conveniada com poder público, Número do CNPJ da escola, CNPJ da mantenedora principal, CNAS, CEBAS, Mantenedora da escola privada, Empresa, grupos empresariais do setor privado ou pessoa física, Organização da sociedade civil de interesse público (</w:t>
      </w:r>
      <w:proofErr w:type="spellStart"/>
      <w:r>
        <w:rPr>
          <w:rFonts w:asciiTheme="majorHAnsi" w:hAnsiTheme="majorHAnsi" w:cstheme="majorHAnsi"/>
          <w:bCs/>
          <w:lang w:eastAsia="pt-BR"/>
        </w:rPr>
        <w:t>Oscip</w:t>
      </w:r>
      <w:proofErr w:type="spellEnd"/>
      <w:r>
        <w:rPr>
          <w:rFonts w:asciiTheme="majorHAnsi" w:hAnsiTheme="majorHAnsi" w:cstheme="majorHAnsi"/>
          <w:bCs/>
          <w:lang w:eastAsia="pt-BR"/>
        </w:rPr>
        <w:t>), Organização não governamental - ONG Internacional ou Nacional, Instituições sem fins lucrativos (</w:t>
      </w:r>
      <w:proofErr w:type="spellStart"/>
      <w:r>
        <w:rPr>
          <w:rFonts w:asciiTheme="majorHAnsi" w:hAnsiTheme="majorHAnsi" w:cstheme="majorHAnsi"/>
          <w:bCs/>
          <w:lang w:eastAsia="pt-BR"/>
        </w:rPr>
        <w:t>Apae</w:t>
      </w:r>
      <w:proofErr w:type="spellEnd"/>
      <w:r>
        <w:rPr>
          <w:rFonts w:asciiTheme="majorHAnsi" w:hAnsiTheme="majorHAnsi" w:cstheme="majorHAnsi"/>
          <w:bCs/>
          <w:lang w:eastAsia="pt-BR"/>
        </w:rPr>
        <w:t>/Pestalozzi), Sistema S (Sesi, Senai, Sesc, Outros), Sindicatos de trabalhadores patronais, associações, cooperativas.</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lastRenderedPageBreak/>
        <w:t xml:space="preserve">Infraestrutura: </w:t>
      </w:r>
      <w:r>
        <w:rPr>
          <w:rFonts w:asciiTheme="majorHAnsi" w:hAnsiTheme="majorHAnsi" w:cstheme="majorHAnsi"/>
          <w:bCs/>
          <w:lang w:eastAsia="pt-BR"/>
        </w:rPr>
        <w:t>Local de funcionamento, Prédio escolar, Salas em outra escola, Galpão/Rancho/Paiol/Barracão, Unidade de atendimento socioeducativa, Unidade prisional, Outros, Forma de ocupação do prédio, Próprio, Alugado, Cedido, Abastecimento de Água, Rede pública, Poço artesiano, Cacimba/Cisterna/Poço, Fonte Rio/Igarapé/Riacho/Córrego, Água consumida, Filtrada, Não filtrada, Fornece água potável para o consumo humano, Esgoto sanitário, Rede pública, Fossa, Fossa séptica, Fossa rudimentar/comum, Fornecimento de energia, Rede pública, Gerador movido a combustível fóssil, Fontes de energia renováveis ou alternativas, Destinação do lixo, Serviço de coleta, Queima, Destinação final licenciada pelo poder público, Enterra, Descarta em outra área, Tratamento do lixo e resíduos que a escola realiza, Separação do lixo/resíduos, Reaproveitamento/Reutilização, Reciclarem, Alimentação escolar, Quantidade de merenda por dia, Possui sinal de celular.</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Dependências:</w:t>
      </w:r>
      <w:r>
        <w:rPr>
          <w:rFonts w:asciiTheme="majorHAnsi" w:hAnsiTheme="majorHAnsi" w:cstheme="majorHAnsi"/>
          <w:bCs/>
          <w:lang w:eastAsia="pt-BR"/>
        </w:rPr>
        <w:t xml:space="preserve"> Quantidade de salas de aula utilizadas na escola dentro do prédio escolar,  Quantidade de salas de aula utilizadas na escola fora do prédio escolar, Quantidade de salas de aula climatizadas, Quantidade de salas de aula com acessibilidade para pessoas com deficiência ou mobilidade reduzida, Dependências, Quantidade sala de diretoria, Quantidade de sala secretaria, Quantidade de sala de professores, Quantidade de biblioteca, Quantidade de cozinha, Quantidade refeitório, Quantidade de despensa, Quantidade de almoxarifado, Quantidade de banheiro (Interior), Quantidade de banheiro (Exterior), Quantidade de banheiro adaptado ao uso de pessoas com deficiência ou mobilidade reduzida, Quantidade de banheiro exclusivo para os funcionários, Quantidade de banheiros adequados a educação infantil, Quantidade de banheiro ou vestiário com chuveiro, Quantidade de dormitório de professor, Quantidade de dormitório de aluno, Quantidade de pátio coberto, Quantidade de pátio descoberto, Quantidade de quadra de esportes coberta, Quantidade de quadra de esportes descoberta, Quantidade parque infantil, Quantidade de piscina, Quantidade área verde, Quantidade laboratório de informática, Quantidade laboratório de ciências, Quantidade auditório, Quantidade de sala de leitura, Quantidade de sala de recursos multifuncional - AEE, Quantidade de sala de repouso para aluno, Quantidade de sala/ateliê de artes, Quantidade de sala de música/coral, Quantidade sala/estúdio de dança, Quantidade de viveiro/criação de animais, Quantidade terreirão, Quantidade de sala multiuso (música, dança e artes), Recursos de acessibilidade para pessoas com deficiência ou mobilidade reduzida nas vias de circulação internas na escola, Corrimão guarda-corpos, Sinalização tátil (piso/paredes), Elevador, Pisos táteis, Sinalização visual (piso/paredes), Sinalização sonora, Rampas, Portas com vão livre de no mínimo 80 cm.</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Equipamentos:</w:t>
      </w:r>
      <w:r>
        <w:rPr>
          <w:rFonts w:asciiTheme="majorHAnsi" w:hAnsiTheme="majorHAnsi" w:cstheme="majorHAnsi"/>
          <w:bCs/>
          <w:lang w:eastAsia="pt-BR"/>
        </w:rPr>
        <w:t xml:space="preserve"> Equipamentos existentes na escola, Quantidade de antena parabólica, Quantidade copiadora, Quantidade impressora, Quantidade impressora multifuncional, Quantidade scanner, Computadores, Quantidade de computadores em uso pelos alunos, Quantidade de computadores de mesa (desktop), Quantidade computadores portáteis, Quantidade </w:t>
      </w:r>
      <w:proofErr w:type="spellStart"/>
      <w:r>
        <w:rPr>
          <w:rFonts w:asciiTheme="majorHAnsi" w:hAnsiTheme="majorHAnsi" w:cstheme="majorHAnsi"/>
          <w:bCs/>
          <w:lang w:eastAsia="pt-BR"/>
        </w:rPr>
        <w:t>tablets</w:t>
      </w:r>
      <w:proofErr w:type="spellEnd"/>
      <w:r>
        <w:rPr>
          <w:rFonts w:asciiTheme="majorHAnsi" w:hAnsiTheme="majorHAnsi" w:cstheme="majorHAnsi"/>
          <w:bCs/>
          <w:lang w:eastAsia="pt-BR"/>
        </w:rPr>
        <w:t xml:space="preserve">, Rede local de interligação de computadores, A cabo, Wireless, Não há rede local interligando computadores, Equipamentos para o processo ensino aprendizagem, Quantidade de aparelho DVD/Blu-ray, Quantidade aparelho de som, Quantidade aparelho de televisão, Quantidade lousa digital, Quantidade projetor multimídia, Acesso à Internet, Internet banda larga, Para uso administrativo, Para uso nos processos de ensino e aprendizagem, Para uso dos alunos, Para uso da comunidade, Equipamentos que os alunos usam para acessar a internet da escola, Computadores de mesa, portáteis e </w:t>
      </w:r>
      <w:proofErr w:type="spellStart"/>
      <w:r>
        <w:rPr>
          <w:rFonts w:asciiTheme="majorHAnsi" w:hAnsiTheme="majorHAnsi" w:cstheme="majorHAnsi"/>
          <w:bCs/>
          <w:lang w:eastAsia="pt-BR"/>
        </w:rPr>
        <w:t>tablets</w:t>
      </w:r>
      <w:proofErr w:type="spellEnd"/>
      <w:r>
        <w:rPr>
          <w:rFonts w:asciiTheme="majorHAnsi" w:hAnsiTheme="majorHAnsi" w:cstheme="majorHAnsi"/>
          <w:bCs/>
          <w:lang w:eastAsia="pt-BR"/>
        </w:rPr>
        <w:t xml:space="preserve"> da escola, Dispositivos pessoais (computadores portáteis, celulares, </w:t>
      </w:r>
      <w:proofErr w:type="spellStart"/>
      <w:r>
        <w:rPr>
          <w:rFonts w:asciiTheme="majorHAnsi" w:hAnsiTheme="majorHAnsi" w:cstheme="majorHAnsi"/>
          <w:bCs/>
          <w:lang w:eastAsia="pt-BR"/>
        </w:rPr>
        <w:t>tablets</w:t>
      </w:r>
      <w:proofErr w:type="spellEnd"/>
      <w:r>
        <w:rPr>
          <w:rFonts w:asciiTheme="majorHAnsi" w:hAnsiTheme="majorHAnsi" w:cstheme="majorHAnsi"/>
          <w:bCs/>
          <w:lang w:eastAsia="pt-BR"/>
        </w:rPr>
        <w:t>, etc.).</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 xml:space="preserve">Materiais: </w:t>
      </w:r>
      <w:r>
        <w:rPr>
          <w:rFonts w:asciiTheme="majorHAnsi" w:hAnsiTheme="majorHAnsi" w:cstheme="majorHAnsi"/>
          <w:bCs/>
          <w:lang w:eastAsia="pt-BR"/>
        </w:rPr>
        <w:t xml:space="preserve">Instrumentos, materiais socioculturais e/ou pedagógicos em uso na escola para o desenvolvimento de ensino aprendizagem, Materiais pedagógicos para educação do campo, Acervo multimídia, Materiais para prática desportiva e recreação, Brinquedos para educação infantil, Materiais para atividades culturais e artísticas, conjunto de materiais científicos, jogos educativos, Equipamento para ampliação e difusão de som/áudio, Instrumentos musicais para conjunto banda/fanfarra e/ou aulas de </w:t>
      </w:r>
      <w:proofErr w:type="spellStart"/>
      <w:r>
        <w:rPr>
          <w:rFonts w:asciiTheme="majorHAnsi" w:hAnsiTheme="majorHAnsi" w:cstheme="majorHAnsi"/>
          <w:bCs/>
          <w:lang w:eastAsia="pt-BR"/>
        </w:rPr>
        <w:t>musica</w:t>
      </w:r>
      <w:proofErr w:type="spellEnd"/>
      <w:r>
        <w:rPr>
          <w:rFonts w:asciiTheme="majorHAnsi" w:hAnsiTheme="majorHAnsi" w:cstheme="majorHAnsi"/>
          <w:bCs/>
          <w:lang w:eastAsia="pt-BR"/>
        </w:rPr>
        <w:t xml:space="preserve">, Materiais pedagógicos para a educação escolar indígena, Materiais pedagógicos para a </w:t>
      </w:r>
      <w:r>
        <w:rPr>
          <w:rFonts w:asciiTheme="majorHAnsi" w:hAnsiTheme="majorHAnsi" w:cstheme="majorHAnsi"/>
          <w:bCs/>
          <w:lang w:eastAsia="pt-BR"/>
        </w:rPr>
        <w:lastRenderedPageBreak/>
        <w:t>educação das relações étnicos raciais, Livros devolvidos do ano anterior, Livros devolvidos do ano anterior em condições de uso.</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Dados educacionais:</w:t>
      </w:r>
      <w:r>
        <w:rPr>
          <w:rFonts w:asciiTheme="majorHAnsi" w:hAnsiTheme="majorHAnsi" w:cstheme="majorHAnsi"/>
          <w:bCs/>
          <w:lang w:eastAsia="pt-BR"/>
        </w:rPr>
        <w:t xml:space="preserve"> Forma de organização de ensino, Alternância regular de períodos de estudos (proposta pedagógica de formação por alternância com tempo-escola e tempo comunidade, Série/Ano (séries anuais), Módulos, Períodos semestrais, Grupos não-seriados com base idade ou competência (art. 23 LDB), Ciclo de ensino fundamental, A escola faz exame de seleção para ingresso de seus alunos (Avaliação por prova e/ou análise curricular), Reserva de vagas por sistema de cotas para grupos específicos de alunos, Autodeclarado preto, pardo ou indígena (PPI), Condição de renda, Oriundo de escola </w:t>
      </w:r>
      <w:proofErr w:type="spellStart"/>
      <w:r>
        <w:rPr>
          <w:rFonts w:asciiTheme="majorHAnsi" w:hAnsiTheme="majorHAnsi" w:cstheme="majorHAnsi"/>
          <w:bCs/>
          <w:lang w:eastAsia="pt-BR"/>
        </w:rPr>
        <w:t>publica</w:t>
      </w:r>
      <w:proofErr w:type="spellEnd"/>
      <w:r>
        <w:rPr>
          <w:rFonts w:asciiTheme="majorHAnsi" w:hAnsiTheme="majorHAnsi" w:cstheme="majorHAnsi"/>
          <w:bCs/>
          <w:lang w:eastAsia="pt-BR"/>
        </w:rPr>
        <w:t>, Pessoa com deficiência (PCD), Outros grupos que não os listados, Educação indígena (língua em que o ensino é ministrado), Órgãos colegiados em funcionamento na escola, Associação de pais, Associação de pais e mestres, Conselho tutelar, Grêmio estudantil, Outros, Não há órgãos colegiados em funcionamento, Unidade vinculada a escola de educação básica ou unidade ofertante de educação superior, Anexação, Escola sede, Instituição, Projeto político pedagógico ou proposta pedagógica da escola (conforme art. 12 da LDB) atualizado nos últimos 12 meses até a data de referência, A escola possuí site ou blog ou páginas em redes para comunicação institucional, A escola compartilha para atividades de integração escola-comunidade, A escola usa espaços e equipamentos do entorno escolar para atividades regulares com alunos.</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 xml:space="preserve">Documentação: </w:t>
      </w:r>
      <w:r>
        <w:rPr>
          <w:rFonts w:asciiTheme="majorHAnsi" w:hAnsiTheme="majorHAnsi" w:cstheme="majorHAnsi"/>
          <w:bCs/>
          <w:lang w:eastAsia="pt-BR"/>
        </w:rPr>
        <w:t xml:space="preserve">Autorização de ensino, Reconhecimento/Renovação de ensino, Amparo legal, </w:t>
      </w:r>
      <w:proofErr w:type="gramStart"/>
      <w:r>
        <w:rPr>
          <w:rFonts w:asciiTheme="majorHAnsi" w:hAnsiTheme="majorHAnsi" w:cstheme="majorHAnsi"/>
          <w:bCs/>
          <w:lang w:eastAsia="pt-BR"/>
        </w:rPr>
        <w:t>Infantil</w:t>
      </w:r>
      <w:proofErr w:type="gramEnd"/>
      <w:r>
        <w:rPr>
          <w:rFonts w:asciiTheme="majorHAnsi" w:hAnsiTheme="majorHAnsi" w:cstheme="majorHAnsi"/>
          <w:bCs/>
          <w:lang w:eastAsia="pt-BR"/>
        </w:rPr>
        <w:t>, 1ª a 4ª Série, 5ª a 8ª Série, Ciclo (fases iniciais), Ciclo (fases finais), EJA (fundamental), EJA (médio), 9 anos (anos iniciais), 9 anos (anos finais), Médio.</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Compartilhamento:</w:t>
      </w:r>
      <w:r>
        <w:rPr>
          <w:rFonts w:asciiTheme="majorHAnsi" w:hAnsiTheme="majorHAnsi" w:cstheme="majorHAnsi"/>
          <w:bCs/>
          <w:lang w:eastAsia="pt-BR"/>
        </w:rPr>
        <w:t xml:space="preserve"> Opção para informação da outra escola quando a unidade compartilha o mesmo prédio / local com outras escolas.</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 xml:space="preserve">Outros: </w:t>
      </w:r>
      <w:r>
        <w:rPr>
          <w:rFonts w:asciiTheme="majorHAnsi" w:hAnsiTheme="majorHAnsi" w:cstheme="majorHAnsi"/>
          <w:bCs/>
          <w:lang w:eastAsia="pt-BR"/>
        </w:rPr>
        <w:t>Infraestrutura, Local de funcionamento, Templo/Igreja, Salas de empresa, Casa do professor, Dependências, Quantidade de berçário, Quantidade sala de aula, Quantidade lavanderia, Dependências adaptadas, Equipamentos, Computadores, Quantidade de computadores escola, Quantidade de computadores administrativo, Quantidade videocassete, Quantidade retroprojetor, Quantidade fax, Quantidade de máquina fotográfica/filmadora, Dados educacionais, Atendimento Educacional Especializado - AEE, Atividade Complementar, Modalidades, Regular, Especial, EJA, Educação profissional, Etapas, Educação infantil/creche, Pré-escola, Ensino fundamental de 8 anos, Ensino fundamental de 9 anos, Ensino médio, Ensino médio integrado, Ensino médio magistério, Ensino médio profissionalizante, Educação infantil/creche especial, Pré-escola especial, Ensino fundamental de 8 anos especial, Ensino fundamental de 9 anos especial, Ensino médio especial, Ensino médio integrado especial, Ensino médio magistério especial, Ensino médio profissionalizante especial, Ensino fundamental especial EJA, Ensino médio especial EJA, Ensino fundamental EJA, Ensino médio EJA, Ensino fundamental EJA pro jovem (urbano), Escola cede espaço para turmas do Brasil alfabetizado, Escola abre aos finais de semana para a comunidade.</w:t>
      </w:r>
    </w:p>
    <w:p w:rsidR="00D95C48" w:rsidRDefault="00D95C48">
      <w:pPr>
        <w:jc w:val="both"/>
        <w:rPr>
          <w:rFonts w:asciiTheme="majorHAnsi" w:hAnsiTheme="majorHAnsi" w:cstheme="majorHAnsi"/>
          <w:b/>
          <w:lang w:eastAsia="pt-BR"/>
        </w:rPr>
      </w:pPr>
    </w:p>
    <w:p w:rsidR="00D95C48" w:rsidRDefault="00FF3569">
      <w:pPr>
        <w:jc w:val="both"/>
        <w:rPr>
          <w:rFonts w:asciiTheme="majorHAnsi" w:hAnsiTheme="majorHAnsi" w:cstheme="majorHAnsi"/>
          <w:lang w:eastAsia="pt-BR"/>
        </w:rPr>
      </w:pPr>
      <w:r>
        <w:rPr>
          <w:rFonts w:asciiTheme="majorHAnsi" w:hAnsiTheme="majorHAnsi" w:cstheme="majorHAnsi"/>
          <w:b/>
          <w:lang w:eastAsia="pt-BR"/>
        </w:rPr>
        <w:t>- CADASTRO DE MATRICULAS</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Matrícula de Aluno - (Informações do Aluno)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Básicas:</w:t>
      </w:r>
    </w:p>
    <w:p w:rsidR="00D95C48" w:rsidRDefault="00FF3569">
      <w:pPr>
        <w:spacing w:after="0"/>
        <w:jc w:val="both"/>
        <w:rPr>
          <w:rFonts w:asciiTheme="majorHAnsi" w:hAnsiTheme="majorHAnsi" w:cstheme="majorHAnsi"/>
          <w:bCs/>
          <w:lang w:eastAsia="pt-BR"/>
        </w:rPr>
      </w:pPr>
      <w:r>
        <w:rPr>
          <w:rFonts w:asciiTheme="majorHAnsi" w:hAnsiTheme="majorHAnsi" w:cstheme="majorHAnsi"/>
          <w:bCs/>
          <w:lang w:eastAsia="pt-BR"/>
        </w:rPr>
        <w:t xml:space="preserve">Nome, Nome social, </w:t>
      </w:r>
      <w:proofErr w:type="gramStart"/>
      <w:r>
        <w:rPr>
          <w:rFonts w:asciiTheme="majorHAnsi" w:hAnsiTheme="majorHAnsi" w:cstheme="majorHAnsi"/>
          <w:bCs/>
          <w:lang w:eastAsia="pt-BR"/>
        </w:rPr>
        <w:t>Mora</w:t>
      </w:r>
      <w:proofErr w:type="gramEnd"/>
      <w:r>
        <w:rPr>
          <w:rFonts w:asciiTheme="majorHAnsi" w:hAnsiTheme="majorHAnsi" w:cstheme="majorHAnsi"/>
          <w:bCs/>
          <w:lang w:eastAsia="pt-BR"/>
        </w:rPr>
        <w:t xml:space="preserve"> com os pais/responsável, Fone1, Fone2, Fone recado, Fax, Foto, Site pessoal, Data chegada no município.</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Endereço Principal</w:t>
      </w:r>
      <w:r>
        <w:rPr>
          <w:rFonts w:asciiTheme="majorHAnsi" w:hAnsiTheme="majorHAnsi" w:cstheme="majorHAnsi"/>
          <w:bCs/>
          <w:lang w:eastAsia="pt-BR"/>
        </w:rPr>
        <w:t>: Logradouro, Número, Complemento, Bairro, Município, CEP, Observação, Zona, Local diferenciada, E-mail.</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Endereço Correspondência</w:t>
      </w:r>
      <w:r>
        <w:rPr>
          <w:rFonts w:asciiTheme="majorHAnsi" w:hAnsiTheme="majorHAnsi" w:cstheme="majorHAnsi"/>
          <w:bCs/>
          <w:lang w:eastAsia="pt-BR"/>
        </w:rPr>
        <w:t>: Logradouro, Número, Complemento, Bairro, Município, CEP, Observação, E-mail.</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lastRenderedPageBreak/>
        <w:t>Endereço Trabalho</w:t>
      </w:r>
      <w:r>
        <w:rPr>
          <w:rFonts w:asciiTheme="majorHAnsi" w:hAnsiTheme="majorHAnsi" w:cstheme="majorHAnsi"/>
          <w:bCs/>
          <w:lang w:eastAsia="pt-BR"/>
        </w:rPr>
        <w:t>: Logradouro, Número, Complemento, Bairro, Município, CEP, Fone, Empresa, Observação, E-mail.</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Endereço Anterior</w:t>
      </w:r>
      <w:r>
        <w:rPr>
          <w:rFonts w:asciiTheme="majorHAnsi" w:hAnsiTheme="majorHAnsi" w:cstheme="majorHAnsi"/>
          <w:bCs/>
          <w:lang w:eastAsia="pt-BR"/>
        </w:rPr>
        <w:t>: Logradouro, Número, Complemento, Bairro, Município, CEP.</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Complementares</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Principal</w:t>
      </w:r>
      <w:r>
        <w:rPr>
          <w:rFonts w:asciiTheme="majorHAnsi" w:hAnsiTheme="majorHAnsi" w:cstheme="majorHAnsi"/>
          <w:bCs/>
          <w:lang w:eastAsia="pt-BR"/>
        </w:rPr>
        <w:t xml:space="preserve">: Data de nascimento, Município de nascimento, Distrito de nascimento, País de nascimento, País naturalizado, Estrangeiro, </w:t>
      </w:r>
      <w:proofErr w:type="gramStart"/>
      <w:r>
        <w:rPr>
          <w:rFonts w:asciiTheme="majorHAnsi" w:hAnsiTheme="majorHAnsi" w:cstheme="majorHAnsi"/>
          <w:bCs/>
          <w:lang w:eastAsia="pt-BR"/>
        </w:rPr>
        <w:t>Data</w:t>
      </w:r>
      <w:proofErr w:type="gramEnd"/>
      <w:r>
        <w:rPr>
          <w:rFonts w:asciiTheme="majorHAnsi" w:hAnsiTheme="majorHAnsi" w:cstheme="majorHAnsi"/>
          <w:bCs/>
          <w:lang w:eastAsia="pt-BR"/>
        </w:rPr>
        <w:t xml:space="preserve"> entrada no país, Maior responsável ou emancipado, Sexo, cor/raça, Estado civil, Tipo sanguíneo, Quilombola, Gêmeo, Documentos, </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Documentação Pessoal:</w:t>
      </w:r>
      <w:r>
        <w:rPr>
          <w:rFonts w:asciiTheme="majorHAnsi" w:hAnsiTheme="majorHAnsi" w:cstheme="majorHAnsi"/>
          <w:bCs/>
          <w:lang w:eastAsia="pt-BR"/>
        </w:rPr>
        <w:t xml:space="preserve"> </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Principal:</w:t>
      </w:r>
      <w:r>
        <w:rPr>
          <w:rFonts w:asciiTheme="majorHAnsi" w:hAnsiTheme="majorHAnsi" w:cstheme="majorHAnsi"/>
          <w:bCs/>
          <w:lang w:eastAsia="pt-BR"/>
        </w:rPr>
        <w:t xml:space="preserve"> CPF, NIS, Doc. estrangeiro / passaporte, CNS (SUS), </w:t>
      </w:r>
      <w:r>
        <w:rPr>
          <w:rFonts w:asciiTheme="majorHAnsi" w:hAnsiTheme="majorHAnsi" w:cstheme="majorHAnsi"/>
          <w:b/>
          <w:lang w:eastAsia="pt-BR"/>
        </w:rPr>
        <w:t>RG:</w:t>
      </w:r>
      <w:r>
        <w:rPr>
          <w:rFonts w:asciiTheme="majorHAnsi" w:hAnsiTheme="majorHAnsi" w:cstheme="majorHAnsi"/>
          <w:bCs/>
          <w:lang w:eastAsia="pt-BR"/>
        </w:rPr>
        <w:t xml:space="preserve"> Número, Complemento, Data emissão, UF emissão, Órgão emissor.</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Nascimento</w:t>
      </w:r>
      <w:r>
        <w:rPr>
          <w:rFonts w:asciiTheme="majorHAnsi" w:hAnsiTheme="majorHAnsi" w:cstheme="majorHAnsi"/>
          <w:bCs/>
          <w:lang w:eastAsia="pt-BR"/>
        </w:rPr>
        <w:t>: Certidão nascimento, Matrícula, Município registro, cartório, Data do registro, Livro, Folha, Termo.</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Casamento</w:t>
      </w:r>
      <w:r>
        <w:rPr>
          <w:rFonts w:asciiTheme="majorHAnsi" w:hAnsiTheme="majorHAnsi" w:cstheme="majorHAnsi"/>
          <w:bCs/>
          <w:lang w:eastAsia="pt-BR"/>
        </w:rPr>
        <w:t>: Certidão de casamento, Matrícula, Município Registro, Cartório, Data do registro, Livro, Folha, Termo.</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Outros</w:t>
      </w:r>
      <w:r>
        <w:rPr>
          <w:rFonts w:asciiTheme="majorHAnsi" w:hAnsiTheme="majorHAnsi" w:cstheme="majorHAnsi"/>
          <w:bCs/>
          <w:lang w:eastAsia="pt-BR"/>
        </w:rPr>
        <w:t>: CNH, Categoria CNH, Data validade CNH, CTPS, Título de eleitor, Zona, Seção, Certidão de óbito, Número reservista.</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Necessidade Especial</w:t>
      </w:r>
      <w:r>
        <w:rPr>
          <w:rFonts w:asciiTheme="majorHAnsi" w:hAnsiTheme="majorHAnsi" w:cstheme="majorHAnsi"/>
          <w:bCs/>
          <w:lang w:eastAsia="pt-BR"/>
        </w:rPr>
        <w:t xml:space="preserve">: Deficiência, Transtorno do espectro autista ou altas habilidades / </w:t>
      </w:r>
      <w:proofErr w:type="spellStart"/>
      <w:r>
        <w:rPr>
          <w:rFonts w:asciiTheme="majorHAnsi" w:hAnsiTheme="majorHAnsi" w:cstheme="majorHAnsi"/>
          <w:bCs/>
          <w:lang w:eastAsia="pt-BR"/>
        </w:rPr>
        <w:t>Superdotação</w:t>
      </w:r>
      <w:proofErr w:type="spellEnd"/>
      <w:r>
        <w:rPr>
          <w:rFonts w:asciiTheme="majorHAnsi" w:hAnsiTheme="majorHAnsi" w:cstheme="majorHAnsi"/>
          <w:bCs/>
          <w:lang w:eastAsia="pt-BR"/>
        </w:rPr>
        <w:t xml:space="preserve">, Recebe BPC, Altas habilidades / </w:t>
      </w:r>
      <w:proofErr w:type="spellStart"/>
      <w:r>
        <w:rPr>
          <w:rFonts w:asciiTheme="majorHAnsi" w:hAnsiTheme="majorHAnsi" w:cstheme="majorHAnsi"/>
          <w:bCs/>
          <w:lang w:eastAsia="pt-BR"/>
        </w:rPr>
        <w:t>superdotação</w:t>
      </w:r>
      <w:proofErr w:type="spellEnd"/>
      <w:r>
        <w:rPr>
          <w:rFonts w:asciiTheme="majorHAnsi" w:hAnsiTheme="majorHAnsi" w:cstheme="majorHAnsi"/>
          <w:bCs/>
          <w:lang w:eastAsia="pt-BR"/>
        </w:rPr>
        <w:t xml:space="preserve">; </w:t>
      </w:r>
      <w:r>
        <w:rPr>
          <w:rFonts w:asciiTheme="majorHAnsi" w:hAnsiTheme="majorHAnsi" w:cstheme="majorHAnsi"/>
          <w:b/>
          <w:lang w:eastAsia="pt-BR"/>
        </w:rPr>
        <w:t>Deficiências:</w:t>
      </w:r>
      <w:r>
        <w:rPr>
          <w:rFonts w:asciiTheme="majorHAnsi" w:hAnsiTheme="majorHAnsi" w:cstheme="majorHAnsi"/>
          <w:bCs/>
          <w:lang w:eastAsia="pt-BR"/>
        </w:rPr>
        <w:t xml:space="preserve"> Baixa visão, Auditiva, </w:t>
      </w:r>
      <w:proofErr w:type="spellStart"/>
      <w:r>
        <w:rPr>
          <w:rFonts w:asciiTheme="majorHAnsi" w:hAnsiTheme="majorHAnsi" w:cstheme="majorHAnsi"/>
          <w:bCs/>
          <w:lang w:eastAsia="pt-BR"/>
        </w:rPr>
        <w:t>Surdocegueira</w:t>
      </w:r>
      <w:proofErr w:type="spellEnd"/>
      <w:r>
        <w:rPr>
          <w:rFonts w:asciiTheme="majorHAnsi" w:hAnsiTheme="majorHAnsi" w:cstheme="majorHAnsi"/>
          <w:bCs/>
          <w:lang w:eastAsia="pt-BR"/>
        </w:rPr>
        <w:t xml:space="preserve">, Intelectual, Física, Cegueira, Surdez, Múltipla; </w:t>
      </w:r>
      <w:r>
        <w:rPr>
          <w:rFonts w:asciiTheme="majorHAnsi" w:hAnsiTheme="majorHAnsi" w:cstheme="majorHAnsi"/>
          <w:b/>
          <w:lang w:eastAsia="pt-BR"/>
        </w:rPr>
        <w:t>Transtorno do Espectro Autista:</w:t>
      </w:r>
      <w:r>
        <w:rPr>
          <w:rFonts w:asciiTheme="majorHAnsi" w:hAnsiTheme="majorHAnsi" w:cstheme="majorHAnsi"/>
          <w:bCs/>
          <w:lang w:eastAsia="pt-BR"/>
        </w:rPr>
        <w:t xml:space="preserve"> Autismo, Síndrome </w:t>
      </w:r>
      <w:proofErr w:type="spellStart"/>
      <w:r>
        <w:rPr>
          <w:rFonts w:asciiTheme="majorHAnsi" w:hAnsiTheme="majorHAnsi" w:cstheme="majorHAnsi"/>
          <w:bCs/>
          <w:lang w:eastAsia="pt-BR"/>
        </w:rPr>
        <w:t>asperger</w:t>
      </w:r>
      <w:proofErr w:type="spellEnd"/>
      <w:r>
        <w:rPr>
          <w:rFonts w:asciiTheme="majorHAnsi" w:hAnsiTheme="majorHAnsi" w:cstheme="majorHAnsi"/>
          <w:bCs/>
          <w:lang w:eastAsia="pt-BR"/>
        </w:rPr>
        <w:t xml:space="preserve">, Síndrome </w:t>
      </w:r>
      <w:proofErr w:type="spellStart"/>
      <w:r>
        <w:rPr>
          <w:rFonts w:asciiTheme="majorHAnsi" w:hAnsiTheme="majorHAnsi" w:cstheme="majorHAnsi"/>
          <w:bCs/>
          <w:lang w:eastAsia="pt-BR"/>
        </w:rPr>
        <w:t>heller</w:t>
      </w:r>
      <w:proofErr w:type="spellEnd"/>
      <w:r>
        <w:rPr>
          <w:rFonts w:asciiTheme="majorHAnsi" w:hAnsiTheme="majorHAnsi" w:cstheme="majorHAnsi"/>
          <w:bCs/>
          <w:lang w:eastAsia="pt-BR"/>
        </w:rPr>
        <w:t xml:space="preserve">, Síndrome </w:t>
      </w:r>
      <w:proofErr w:type="spellStart"/>
      <w:r>
        <w:rPr>
          <w:rFonts w:asciiTheme="majorHAnsi" w:hAnsiTheme="majorHAnsi" w:cstheme="majorHAnsi"/>
          <w:bCs/>
          <w:lang w:eastAsia="pt-BR"/>
        </w:rPr>
        <w:t>rett</w:t>
      </w:r>
      <w:proofErr w:type="spellEnd"/>
      <w:r>
        <w:rPr>
          <w:rFonts w:asciiTheme="majorHAnsi" w:hAnsiTheme="majorHAnsi" w:cstheme="majorHAnsi"/>
          <w:bCs/>
          <w:lang w:eastAsia="pt-BR"/>
        </w:rPr>
        <w:t xml:space="preserve">; Recursos necessários para uso do aluno e par a participação em avaliação do INEP (SAEB), Auxilio ledor, Auxílio transcrição, Guia-intérprete, Leitura labial, Prova ampliada (Fonte 18), Prova </w:t>
      </w:r>
      <w:proofErr w:type="spellStart"/>
      <w:r>
        <w:rPr>
          <w:rFonts w:asciiTheme="majorHAnsi" w:hAnsiTheme="majorHAnsi" w:cstheme="majorHAnsi"/>
          <w:bCs/>
          <w:lang w:eastAsia="pt-BR"/>
        </w:rPr>
        <w:t>superampliada</w:t>
      </w:r>
      <w:proofErr w:type="spellEnd"/>
      <w:r>
        <w:rPr>
          <w:rFonts w:asciiTheme="majorHAnsi" w:hAnsiTheme="majorHAnsi" w:cstheme="majorHAnsi"/>
          <w:bCs/>
          <w:lang w:eastAsia="pt-BR"/>
        </w:rPr>
        <w:t xml:space="preserve"> (Fonte 24 ), Tradutor-intérprete de libras, Prova em vídeo em libras, Material didático e prova em Braile, CD com áudio para deficiente visual, Prova de língua portuguesa como segunda língua para surdos e deficientes auditivos;</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da Filiação</w:t>
      </w:r>
    </w:p>
    <w:p w:rsidR="00D95C48" w:rsidRDefault="00FF3569">
      <w:pPr>
        <w:spacing w:after="0"/>
        <w:jc w:val="both"/>
        <w:rPr>
          <w:rFonts w:asciiTheme="majorHAnsi" w:hAnsiTheme="majorHAnsi" w:cstheme="majorHAnsi"/>
          <w:bCs/>
          <w:lang w:eastAsia="pt-BR"/>
        </w:rPr>
      </w:pPr>
      <w:r>
        <w:rPr>
          <w:rFonts w:asciiTheme="majorHAnsi" w:hAnsiTheme="majorHAnsi" w:cstheme="majorHAnsi"/>
          <w:bCs/>
          <w:lang w:eastAsia="pt-BR"/>
        </w:rPr>
        <w:t xml:space="preserve">Código, Estado civil, Grau de parentesco; </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Filiação 1</w:t>
      </w:r>
      <w:r>
        <w:rPr>
          <w:rFonts w:asciiTheme="majorHAnsi" w:hAnsiTheme="majorHAnsi" w:cstheme="majorHAnsi"/>
          <w:bCs/>
          <w:lang w:eastAsia="pt-BR"/>
        </w:rPr>
        <w:t xml:space="preserve">: Nome, Data de nascimento, CPF, Sexo, Fone 1, Receber SMS, Fone 2, E-mail; </w:t>
      </w:r>
      <w:r>
        <w:rPr>
          <w:rFonts w:asciiTheme="majorHAnsi" w:hAnsiTheme="majorHAnsi" w:cstheme="majorHAnsi"/>
          <w:b/>
          <w:lang w:eastAsia="pt-BR"/>
        </w:rPr>
        <w:t>Filiação 2</w:t>
      </w:r>
      <w:r>
        <w:rPr>
          <w:rFonts w:asciiTheme="majorHAnsi" w:hAnsiTheme="majorHAnsi" w:cstheme="majorHAnsi"/>
          <w:bCs/>
          <w:lang w:eastAsia="pt-BR"/>
        </w:rPr>
        <w:t xml:space="preserve">: Nome, Data de nascimento, CPF, Sexo, Fone 1, Receber SMS, Fone 2, E-mail, </w:t>
      </w:r>
      <w:r>
        <w:rPr>
          <w:rFonts w:asciiTheme="majorHAnsi" w:hAnsiTheme="majorHAnsi" w:cstheme="majorHAnsi"/>
          <w:b/>
          <w:lang w:eastAsia="pt-BR"/>
        </w:rPr>
        <w:t>Responsável:</w:t>
      </w:r>
      <w:r>
        <w:rPr>
          <w:rFonts w:asciiTheme="majorHAnsi" w:hAnsiTheme="majorHAnsi" w:cstheme="majorHAnsi"/>
          <w:bCs/>
          <w:lang w:eastAsia="pt-BR"/>
        </w:rPr>
        <w:t xml:space="preserve"> Nome, Data de nascimento, CPF, Sexo, Fone 1, Receber SMS, Fone 2, E-mail; </w:t>
      </w:r>
      <w:r>
        <w:rPr>
          <w:rFonts w:asciiTheme="majorHAnsi" w:hAnsiTheme="majorHAnsi" w:cstheme="majorHAnsi"/>
          <w:b/>
          <w:lang w:eastAsia="pt-BR"/>
        </w:rPr>
        <w:t>Endereço:</w:t>
      </w:r>
      <w:r>
        <w:rPr>
          <w:rFonts w:asciiTheme="majorHAnsi" w:hAnsiTheme="majorHAnsi" w:cstheme="majorHAnsi"/>
          <w:bCs/>
          <w:lang w:eastAsia="pt-BR"/>
        </w:rPr>
        <w:t xml:space="preserve"> Logradouro, Número, Complemento, Bairro, Município, CEP, Zona, Localização diferenciada, Observação.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Informações da Matrícula.</w:t>
      </w:r>
    </w:p>
    <w:p w:rsidR="00D95C48" w:rsidRDefault="00FF3569">
      <w:pPr>
        <w:spacing w:after="0"/>
        <w:jc w:val="both"/>
        <w:rPr>
          <w:rFonts w:asciiTheme="majorHAnsi" w:hAnsiTheme="majorHAnsi" w:cstheme="majorHAnsi"/>
          <w:bCs/>
          <w:lang w:eastAsia="pt-BR"/>
        </w:rPr>
      </w:pPr>
      <w:r>
        <w:rPr>
          <w:rFonts w:asciiTheme="majorHAnsi" w:hAnsiTheme="majorHAnsi" w:cstheme="majorHAnsi"/>
          <w:bCs/>
          <w:lang w:eastAsia="pt-BR"/>
        </w:rPr>
        <w:t xml:space="preserve">Data matrícula, Matrícula, Número chamada do aluno, Matrícula anterior, Identificação única (Inep), Reserva, Matrícula INEP, Envio na situação final, Escola, Etapa, Turno, Turma, Modalidade MEC, Etapa MEC, Tipo matrícula, Bolsa família, Seguro de vida, </w:t>
      </w:r>
      <w:proofErr w:type="gramStart"/>
      <w:r>
        <w:rPr>
          <w:rFonts w:asciiTheme="majorHAnsi" w:hAnsiTheme="majorHAnsi" w:cstheme="majorHAnsi"/>
          <w:bCs/>
          <w:lang w:eastAsia="pt-BR"/>
        </w:rPr>
        <w:t>Transferido</w:t>
      </w:r>
      <w:proofErr w:type="gramEnd"/>
      <w:r>
        <w:rPr>
          <w:rFonts w:asciiTheme="majorHAnsi" w:hAnsiTheme="majorHAnsi" w:cstheme="majorHAnsi"/>
          <w:bCs/>
          <w:lang w:eastAsia="pt-BR"/>
        </w:rPr>
        <w:t xml:space="preserve"> de fora, Tipo avaliação anterior, Transporte escolar, Extraordinária, Período a cursar, Linha ônibus, Recebe escolarização em outro espaço, Optante pela disciplina de ensino religioso, Autoriza uso de imagem; </w:t>
      </w:r>
    </w:p>
    <w:p w:rsidR="00D95C48" w:rsidRDefault="00FF3569">
      <w:pPr>
        <w:spacing w:after="0"/>
        <w:jc w:val="both"/>
        <w:rPr>
          <w:rFonts w:asciiTheme="majorHAnsi" w:hAnsiTheme="majorHAnsi" w:cstheme="majorHAnsi"/>
          <w:bCs/>
          <w:lang w:eastAsia="pt-BR"/>
        </w:rPr>
      </w:pPr>
      <w:r>
        <w:rPr>
          <w:rFonts w:asciiTheme="majorHAnsi" w:hAnsiTheme="majorHAnsi" w:cstheme="majorHAnsi"/>
          <w:b/>
          <w:lang w:eastAsia="pt-BR"/>
        </w:rPr>
        <w:t>Situação Anterior:</w:t>
      </w:r>
      <w:r>
        <w:rPr>
          <w:rFonts w:asciiTheme="majorHAnsi" w:hAnsiTheme="majorHAnsi" w:cstheme="majorHAnsi"/>
          <w:bCs/>
          <w:lang w:eastAsia="pt-BR"/>
        </w:rPr>
        <w:t xml:space="preserve"> Situação, </w:t>
      </w:r>
      <w:proofErr w:type="gramStart"/>
      <w:r>
        <w:rPr>
          <w:rFonts w:asciiTheme="majorHAnsi" w:hAnsiTheme="majorHAnsi" w:cstheme="majorHAnsi"/>
          <w:bCs/>
          <w:lang w:eastAsia="pt-BR"/>
        </w:rPr>
        <w:t>Cursou</w:t>
      </w:r>
      <w:proofErr w:type="gramEnd"/>
      <w:r>
        <w:rPr>
          <w:rFonts w:asciiTheme="majorHAnsi" w:hAnsiTheme="majorHAnsi" w:cstheme="majorHAnsi"/>
          <w:bCs/>
          <w:lang w:eastAsia="pt-BR"/>
        </w:rPr>
        <w:t xml:space="preserve"> através, Rede, Escola, Localização da escola, Município, etapa, UF/País da escola, Observação.</w:t>
      </w:r>
    </w:p>
    <w:p w:rsidR="00D95C48" w:rsidRDefault="00FF3569">
      <w:pPr>
        <w:spacing w:after="0"/>
        <w:jc w:val="both"/>
        <w:rPr>
          <w:rFonts w:asciiTheme="majorHAnsi" w:hAnsiTheme="majorHAnsi" w:cstheme="majorHAnsi"/>
          <w:b/>
          <w:lang w:eastAsia="pt-BR"/>
        </w:rPr>
      </w:pPr>
      <w:r>
        <w:rPr>
          <w:rFonts w:asciiTheme="majorHAnsi" w:hAnsiTheme="majorHAnsi" w:cstheme="majorHAnsi"/>
          <w:b/>
          <w:lang w:eastAsia="pt-BR"/>
        </w:rPr>
        <w:t>Questionário Infantil.</w:t>
      </w:r>
    </w:p>
    <w:p w:rsidR="00D95C48" w:rsidRDefault="00FF3569">
      <w:pPr>
        <w:jc w:val="both"/>
        <w:rPr>
          <w:rFonts w:asciiTheme="majorHAnsi" w:hAnsiTheme="majorHAnsi" w:cstheme="majorHAnsi"/>
          <w:lang w:eastAsia="pt-BR"/>
        </w:rPr>
      </w:pPr>
      <w:r>
        <w:rPr>
          <w:rFonts w:asciiTheme="majorHAnsi" w:hAnsiTheme="majorHAnsi" w:cstheme="majorHAnsi"/>
          <w:bCs/>
          <w:lang w:eastAsia="pt-BR"/>
        </w:rPr>
        <w:t>Questão, Resposta.</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MATRÍCULA AUTOMÁTICA</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Informações Ano Anterior: Escola, Etapa, Turno, Turma, Aprovado, Rematrícula, Reprovado, Matrícula, Nome do aluno, Nova Matrícula, Novas Matrículas: Escola, Etapa, Turno, Data, Modalidade </w:t>
      </w:r>
      <w:proofErr w:type="spellStart"/>
      <w:r>
        <w:rPr>
          <w:rFonts w:asciiTheme="majorHAnsi" w:hAnsiTheme="majorHAnsi" w:cstheme="majorHAnsi"/>
          <w:lang w:eastAsia="pt-BR"/>
        </w:rPr>
        <w:t>Mec</w:t>
      </w:r>
      <w:proofErr w:type="spellEnd"/>
      <w:r>
        <w:rPr>
          <w:rFonts w:asciiTheme="majorHAnsi" w:hAnsiTheme="majorHAnsi" w:cstheme="majorHAnsi"/>
          <w:lang w:eastAsia="pt-BR"/>
        </w:rPr>
        <w:t xml:space="preserve">, Etapa </w:t>
      </w:r>
      <w:proofErr w:type="spellStart"/>
      <w:r>
        <w:rPr>
          <w:rFonts w:asciiTheme="majorHAnsi" w:hAnsiTheme="majorHAnsi" w:cstheme="majorHAnsi"/>
          <w:lang w:eastAsia="pt-BR"/>
        </w:rPr>
        <w:t>Mec</w:t>
      </w:r>
      <w:proofErr w:type="spellEnd"/>
      <w:r>
        <w:rPr>
          <w:rFonts w:asciiTheme="majorHAnsi" w:hAnsiTheme="majorHAnsi" w:cstheme="majorHAnsi"/>
          <w:lang w:eastAsia="pt-BR"/>
        </w:rPr>
        <w:t>, Nome do Aluno.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LISTA DE ESPERA</w:t>
      </w:r>
    </w:p>
    <w:p w:rsidR="00D95C48" w:rsidRDefault="00FF3569">
      <w:pPr>
        <w:jc w:val="both"/>
        <w:rPr>
          <w:rFonts w:asciiTheme="majorHAnsi" w:hAnsiTheme="majorHAnsi" w:cstheme="majorHAnsi"/>
          <w:lang w:eastAsia="pt-BR"/>
        </w:rPr>
      </w:pPr>
      <w:r>
        <w:rPr>
          <w:rFonts w:asciiTheme="majorHAnsi" w:hAnsiTheme="majorHAnsi" w:cstheme="majorHAnsi"/>
          <w:lang w:eastAsia="pt-BR"/>
        </w:rPr>
        <w:lastRenderedPageBreak/>
        <w:t xml:space="preserve">Solicitação: Ano, Data Solicitação, Situação, Data Situação, Etapa, Apresentou Atestado de Série, Escola, Turno. Aluno: Nome, Data Nascimento, Apresentou Certidão de Nascimento, Tipo da Certidão, Matrícula, Termo, Livro, Folha, Transporte Escolar, Tipo Transporte, </w:t>
      </w:r>
      <w:proofErr w:type="gramStart"/>
      <w:r>
        <w:rPr>
          <w:rFonts w:asciiTheme="majorHAnsi" w:hAnsiTheme="majorHAnsi" w:cstheme="majorHAnsi"/>
          <w:lang w:eastAsia="pt-BR"/>
        </w:rPr>
        <w:t>Mora</w:t>
      </w:r>
      <w:proofErr w:type="gramEnd"/>
      <w:r>
        <w:rPr>
          <w:rFonts w:asciiTheme="majorHAnsi" w:hAnsiTheme="majorHAnsi" w:cstheme="majorHAnsi"/>
          <w:lang w:eastAsia="pt-BR"/>
        </w:rPr>
        <w:t xml:space="preserve"> próximo à escola, Bolsa família, Portador de Necessidades Especiais, Necessita de Cuidador. Responsável: Nome, Parentesco, CPF, RG, Endereço, Número, complemento, Bairro, Zona, Telefone, E-mail. Observação.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DOCUMENTO ENTREGUE</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Código, Data Solicitação, Hora Solicitação, Data da Entrega, Hora da Entrega, Matrícula, </w:t>
      </w:r>
      <w:proofErr w:type="gramStart"/>
      <w:r>
        <w:rPr>
          <w:rFonts w:asciiTheme="majorHAnsi" w:hAnsiTheme="majorHAnsi" w:cstheme="majorHAnsi"/>
          <w:lang w:eastAsia="pt-BR"/>
        </w:rPr>
        <w:t>Responsável</w:t>
      </w:r>
      <w:proofErr w:type="gramEnd"/>
      <w:r>
        <w:rPr>
          <w:rFonts w:asciiTheme="majorHAnsi" w:hAnsiTheme="majorHAnsi" w:cstheme="majorHAnsi"/>
          <w:lang w:eastAsia="pt-BR"/>
        </w:rPr>
        <w:t xml:space="preserve"> pelo Aluno, Outro, Funcionário Responsável, Tipo Documento: Histórico Escolar, Boletim, Atestado de Série, Carteira de Estudante, Requerimento de Transferência, Ficha Individual, Atestado de Conclusão, Outro Documento, Declaração de Transferência, Registro de Avaliação, Certificado de Conclusão, Observação.</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PARECER PSICOPEDAGÓGICO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Código, Tipo Período, Período, Matrícula, Parecer.</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REMANEJAMENTO DE TURMA</w:t>
      </w:r>
    </w:p>
    <w:p w:rsidR="00D95C48" w:rsidRDefault="00FF3569">
      <w:pPr>
        <w:jc w:val="both"/>
        <w:rPr>
          <w:rFonts w:asciiTheme="majorHAnsi" w:hAnsiTheme="majorHAnsi" w:cstheme="majorHAnsi"/>
          <w:lang w:eastAsia="pt-BR"/>
        </w:rPr>
      </w:pPr>
      <w:r>
        <w:rPr>
          <w:rFonts w:asciiTheme="majorHAnsi" w:hAnsiTheme="majorHAnsi" w:cstheme="majorHAnsi"/>
          <w:lang w:eastAsia="pt-BR"/>
        </w:rPr>
        <w:t>Situação: Aprovados, Reprovados, Escola, Etapa, Turno, Turma, Data, Motivo, Município Destino, Escola Destino, Funcionário Responsável, Observação, Alunos Remanejados: Matricula, Número Chamada, Nome do Aluno, Inep do Aluno, Data Remanejamento, Chave Eletrônica.</w:t>
      </w:r>
    </w:p>
    <w:p w:rsidR="00D95C48" w:rsidRDefault="00FF3569">
      <w:pPr>
        <w:jc w:val="both"/>
        <w:rPr>
          <w:rFonts w:asciiTheme="majorHAnsi" w:hAnsiTheme="majorHAnsi" w:cstheme="majorHAnsi"/>
          <w:lang w:eastAsia="pt-BR"/>
        </w:rPr>
      </w:pPr>
      <w:r>
        <w:rPr>
          <w:rFonts w:asciiTheme="majorHAnsi" w:hAnsiTheme="majorHAnsi" w:cstheme="majorHAnsi"/>
          <w:b/>
          <w:lang w:eastAsia="pt-BR"/>
        </w:rPr>
        <w:t>- RECEBIMENTO DE TRANSFERÊNCIAS</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Município de Origem, Chave Eletrônica do Aluno, Código Inep do Aluno, Escola, Nome do Aluno, Data de Nascimento, Etapa Atual, Ano Atual, Situação Final, Nome da Mãe, Nome do Pai, Nome do Responsável.   </w:t>
      </w:r>
    </w:p>
    <w:p w:rsidR="00D95C48" w:rsidRDefault="00FF3569">
      <w:pPr>
        <w:shd w:val="clear" w:color="auto" w:fill="BFBFBF"/>
        <w:jc w:val="both"/>
        <w:rPr>
          <w:rFonts w:asciiTheme="majorHAnsi" w:hAnsiTheme="majorHAnsi" w:cstheme="majorHAnsi"/>
          <w:b/>
          <w:lang w:eastAsia="pt-BR"/>
        </w:rPr>
      </w:pPr>
      <w:r>
        <w:rPr>
          <w:rFonts w:asciiTheme="majorHAnsi" w:hAnsiTheme="majorHAnsi" w:cstheme="majorHAnsi"/>
          <w:b/>
          <w:lang w:eastAsia="pt-BR"/>
        </w:rPr>
        <w:t>7.2 - Central de Gerenciamento da Rede de Educação – Plataforma Desktop ou Aplicativo Móvel</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7.2.1 </w:t>
      </w:r>
      <w:r>
        <w:rPr>
          <w:rFonts w:asciiTheme="majorHAnsi" w:hAnsiTheme="majorHAnsi" w:cstheme="majorHAnsi"/>
          <w:b/>
          <w:lang w:eastAsia="pt-BR"/>
        </w:rPr>
        <w:t>CARACTERÍSTICAS DO MÓDULO: FUNCIONALIDADES</w:t>
      </w:r>
    </w:p>
    <w:p w:rsidR="00D95C48" w:rsidRDefault="00FF3569">
      <w:pPr>
        <w:jc w:val="both"/>
        <w:rPr>
          <w:rFonts w:asciiTheme="majorHAnsi" w:hAnsiTheme="majorHAnsi" w:cstheme="majorHAnsi"/>
          <w:bCs/>
          <w:lang w:eastAsia="pt-BR"/>
        </w:rPr>
      </w:pPr>
      <w:r>
        <w:rPr>
          <w:rFonts w:asciiTheme="majorHAnsi" w:hAnsiTheme="majorHAnsi" w:cstheme="majorHAnsi"/>
          <w:lang w:eastAsia="pt-BR"/>
        </w:rPr>
        <w:t xml:space="preserve">7.2.1.1 </w:t>
      </w:r>
      <w:r>
        <w:rPr>
          <w:rFonts w:asciiTheme="majorHAnsi" w:hAnsiTheme="majorHAnsi" w:cstheme="majorHAnsi"/>
          <w:bCs/>
          <w:lang w:eastAsia="pt-BR"/>
        </w:rPr>
        <w:t>Gerenciamento centralizado das informações de todas as unidades de ensino da rede municipal em tempo real através de conexão via internet ao banco de dados central (Data Center).</w:t>
      </w:r>
    </w:p>
    <w:p w:rsidR="00D95C48" w:rsidRDefault="00FF3569">
      <w:pPr>
        <w:jc w:val="both"/>
        <w:rPr>
          <w:rFonts w:asciiTheme="majorHAnsi" w:hAnsiTheme="majorHAnsi" w:cstheme="majorHAnsi"/>
          <w:bCs/>
          <w:lang w:eastAsia="pt-BR"/>
        </w:rPr>
      </w:pPr>
      <w:proofErr w:type="gramStart"/>
      <w:r>
        <w:rPr>
          <w:rFonts w:asciiTheme="majorHAnsi" w:hAnsiTheme="majorHAnsi" w:cstheme="majorHAnsi"/>
          <w:bCs/>
          <w:lang w:eastAsia="pt-BR"/>
        </w:rPr>
        <w:t>7.2.1.2 Possibilitar</w:t>
      </w:r>
      <w:proofErr w:type="gramEnd"/>
      <w:r>
        <w:rPr>
          <w:rFonts w:asciiTheme="majorHAnsi" w:hAnsiTheme="majorHAnsi" w:cstheme="majorHAnsi"/>
          <w:bCs/>
          <w:lang w:eastAsia="pt-BR"/>
        </w:rPr>
        <w:t xml:space="preserve"> aos gestores da secretaria de educação</w:t>
      </w:r>
      <w:r>
        <w:rPr>
          <w:rFonts w:asciiTheme="majorHAnsi" w:hAnsiTheme="majorHAnsi" w:cstheme="majorHAnsi"/>
          <w:bCs/>
          <w:color w:val="auto"/>
          <w:lang w:eastAsia="pt-BR"/>
        </w:rPr>
        <w:t xml:space="preserve"> do município</w:t>
      </w:r>
      <w:r>
        <w:rPr>
          <w:rFonts w:asciiTheme="majorHAnsi" w:hAnsiTheme="majorHAnsi" w:cstheme="majorHAnsi"/>
          <w:bCs/>
          <w:lang w:eastAsia="pt-BR"/>
        </w:rPr>
        <w:t xml:space="preserve"> à obtenção de dados estatísticos, administrativos e pedagógicos de todas as unidades de maneira analítica e sintética em forma de relatórios ou consultas em tela.</w:t>
      </w:r>
    </w:p>
    <w:p w:rsidR="00D95C48" w:rsidRDefault="00FF3569">
      <w:pPr>
        <w:jc w:val="both"/>
        <w:rPr>
          <w:rFonts w:asciiTheme="majorHAnsi" w:hAnsiTheme="majorHAnsi" w:cstheme="majorHAnsi"/>
          <w:bCs/>
          <w:lang w:eastAsia="pt-BR"/>
        </w:rPr>
      </w:pPr>
      <w:proofErr w:type="gramStart"/>
      <w:r>
        <w:rPr>
          <w:rFonts w:asciiTheme="majorHAnsi" w:hAnsiTheme="majorHAnsi" w:cstheme="majorHAnsi"/>
          <w:lang w:eastAsia="pt-BR"/>
        </w:rPr>
        <w:t xml:space="preserve">7.2.1.3 </w:t>
      </w:r>
      <w:r>
        <w:rPr>
          <w:rFonts w:asciiTheme="majorHAnsi" w:hAnsiTheme="majorHAnsi" w:cstheme="majorHAnsi"/>
          <w:bCs/>
          <w:lang w:eastAsia="pt-BR"/>
        </w:rPr>
        <w:t>Possibilitar</w:t>
      </w:r>
      <w:proofErr w:type="gramEnd"/>
      <w:r>
        <w:rPr>
          <w:rFonts w:asciiTheme="majorHAnsi" w:hAnsiTheme="majorHAnsi" w:cstheme="majorHAnsi"/>
          <w:bCs/>
          <w:lang w:eastAsia="pt-BR"/>
        </w:rPr>
        <w:t xml:space="preserve"> a visualização de todos os dados de cada unidade escolar, mas impedindo sua manipulação (inclusão, alteração ou exclusão).</w:t>
      </w:r>
    </w:p>
    <w:p w:rsidR="00D95C48" w:rsidRDefault="00FF3569">
      <w:pPr>
        <w:jc w:val="both"/>
        <w:rPr>
          <w:rFonts w:asciiTheme="majorHAnsi" w:hAnsiTheme="majorHAnsi" w:cstheme="majorHAnsi"/>
          <w:bCs/>
          <w:lang w:eastAsia="pt-BR"/>
        </w:rPr>
      </w:pPr>
      <w:proofErr w:type="gramStart"/>
      <w:r>
        <w:rPr>
          <w:rFonts w:asciiTheme="majorHAnsi" w:hAnsiTheme="majorHAnsi" w:cstheme="majorHAnsi"/>
          <w:bCs/>
          <w:lang w:eastAsia="pt-BR"/>
        </w:rPr>
        <w:t>7.2.1.4 Possuir</w:t>
      </w:r>
      <w:proofErr w:type="gramEnd"/>
      <w:r>
        <w:rPr>
          <w:rFonts w:asciiTheme="majorHAnsi" w:hAnsiTheme="majorHAnsi" w:cstheme="majorHAnsi"/>
          <w:bCs/>
          <w:lang w:eastAsia="pt-BR"/>
        </w:rPr>
        <w:t xml:space="preserve"> as mesmas características, funcionalidades e dados (cadastros, dados, informações, relatórios, etc.) do módulo (7.1) de gestão administrativa escolar.</w:t>
      </w:r>
    </w:p>
    <w:p w:rsidR="00D95C48" w:rsidRDefault="00FF3569">
      <w:pPr>
        <w:shd w:val="clear" w:color="auto" w:fill="BFBFBF"/>
        <w:jc w:val="both"/>
        <w:rPr>
          <w:rFonts w:asciiTheme="majorHAnsi" w:hAnsiTheme="majorHAnsi" w:cstheme="majorHAnsi"/>
          <w:b/>
          <w:lang w:eastAsia="pt-BR"/>
        </w:rPr>
      </w:pPr>
      <w:r>
        <w:rPr>
          <w:rFonts w:asciiTheme="majorHAnsi" w:hAnsiTheme="majorHAnsi" w:cstheme="majorHAnsi"/>
          <w:b/>
          <w:lang w:eastAsia="pt-BR"/>
        </w:rPr>
        <w:t xml:space="preserve">7.3 - Consulta de Alunos, Pais, Coordenadores e Manutenção das Informações para Professores – Plataforma Web e Aplicativo Móvel. </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7.3.1 </w:t>
      </w:r>
      <w:r>
        <w:rPr>
          <w:rFonts w:asciiTheme="majorHAnsi" w:hAnsiTheme="majorHAnsi" w:cstheme="majorHAnsi"/>
          <w:bCs/>
          <w:lang w:eastAsia="pt-BR"/>
        </w:rPr>
        <w:t>Características Obrigatórias.</w:t>
      </w:r>
    </w:p>
    <w:p w:rsidR="00D95C48" w:rsidRDefault="00FF3569">
      <w:pPr>
        <w:jc w:val="both"/>
        <w:rPr>
          <w:rFonts w:asciiTheme="majorHAnsi" w:hAnsiTheme="majorHAnsi" w:cstheme="majorHAnsi"/>
          <w:bCs/>
          <w:lang w:eastAsia="pt-BR"/>
        </w:rPr>
      </w:pPr>
      <w:r>
        <w:rPr>
          <w:rFonts w:asciiTheme="majorHAnsi" w:hAnsiTheme="majorHAnsi" w:cstheme="majorHAnsi"/>
          <w:lang w:eastAsia="pt-BR"/>
        </w:rPr>
        <w:t xml:space="preserve">7.3.1.1 </w:t>
      </w:r>
      <w:r>
        <w:rPr>
          <w:rFonts w:asciiTheme="majorHAnsi" w:hAnsiTheme="majorHAnsi" w:cstheme="majorHAnsi"/>
          <w:bCs/>
          <w:lang w:eastAsia="pt-BR"/>
        </w:rPr>
        <w:t xml:space="preserve">O sistema deverá estar disponível via web e em </w:t>
      </w:r>
      <w:r>
        <w:rPr>
          <w:rFonts w:asciiTheme="majorHAnsi" w:hAnsiTheme="majorHAnsi" w:cstheme="majorHAnsi"/>
          <w:bCs/>
        </w:rPr>
        <w:t xml:space="preserve">aplicativos móveis (desenvolvidos para iOS e </w:t>
      </w:r>
      <w:proofErr w:type="spellStart"/>
      <w:r>
        <w:rPr>
          <w:rFonts w:asciiTheme="majorHAnsi" w:hAnsiTheme="majorHAnsi" w:cstheme="majorHAnsi"/>
          <w:bCs/>
        </w:rPr>
        <w:t>Android</w:t>
      </w:r>
      <w:proofErr w:type="spellEnd"/>
      <w:r>
        <w:rPr>
          <w:rFonts w:asciiTheme="majorHAnsi" w:hAnsiTheme="majorHAnsi" w:cstheme="majorHAnsi"/>
          <w:bCs/>
        </w:rPr>
        <w:t>), instalados e acessados de qualquer dispositivo móvel atualmente,</w:t>
      </w:r>
      <w:r>
        <w:rPr>
          <w:rFonts w:asciiTheme="majorHAnsi" w:hAnsiTheme="majorHAnsi" w:cstheme="majorHAnsi"/>
          <w:bCs/>
          <w:lang w:eastAsia="pt-BR"/>
        </w:rPr>
        <w:t xml:space="preserve"> de acordo com os níveis de acesso, priorizando a disponibilidade dos dados ao usuário em telas menores de forma que não sejam </w:t>
      </w:r>
      <w:proofErr w:type="gramStart"/>
      <w:r>
        <w:rPr>
          <w:rFonts w:asciiTheme="majorHAnsi" w:hAnsiTheme="majorHAnsi" w:cstheme="majorHAnsi"/>
          <w:bCs/>
          <w:lang w:eastAsia="pt-BR"/>
        </w:rPr>
        <w:lastRenderedPageBreak/>
        <w:t>necessário</w:t>
      </w:r>
      <w:proofErr w:type="gramEnd"/>
      <w:r>
        <w:rPr>
          <w:rFonts w:asciiTheme="majorHAnsi" w:hAnsiTheme="majorHAnsi" w:cstheme="majorHAnsi"/>
          <w:bCs/>
          <w:lang w:eastAsia="pt-BR"/>
        </w:rPr>
        <w:t xml:space="preserve"> barras de rolagens horizontais. A visualização dos relatórios deverá ocorrer exclusivamente em arquivo de formato PDF. </w:t>
      </w:r>
    </w:p>
    <w:p w:rsidR="00D95C48" w:rsidRDefault="00FF3569">
      <w:pPr>
        <w:jc w:val="both"/>
        <w:rPr>
          <w:rFonts w:asciiTheme="majorHAnsi" w:hAnsiTheme="majorHAnsi" w:cstheme="majorHAnsi"/>
          <w:bCs/>
          <w:lang w:eastAsia="pt-BR"/>
        </w:rPr>
      </w:pPr>
      <w:r>
        <w:rPr>
          <w:rFonts w:asciiTheme="majorHAnsi" w:hAnsiTheme="majorHAnsi" w:cstheme="majorHAnsi"/>
          <w:lang w:eastAsia="pt-BR"/>
        </w:rPr>
        <w:t xml:space="preserve">7.3.1.2 </w:t>
      </w:r>
      <w:r>
        <w:rPr>
          <w:rFonts w:asciiTheme="majorHAnsi" w:hAnsiTheme="majorHAnsi" w:cstheme="majorHAnsi"/>
          <w:bCs/>
          <w:lang w:eastAsia="pt-BR"/>
        </w:rPr>
        <w:t>O acesso via browser deve ser de forma segura utilizando o protocolo HTTPS, garantindo confiabilidade e segurança as transações realizadas dentro do sistema.</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7.3.1.3 </w:t>
      </w:r>
      <w:r>
        <w:rPr>
          <w:rFonts w:asciiTheme="majorHAnsi" w:hAnsiTheme="majorHAnsi" w:cstheme="majorHAnsi"/>
          <w:bCs/>
          <w:lang w:eastAsia="pt-BR"/>
        </w:rPr>
        <w:t xml:space="preserve">O </w:t>
      </w:r>
      <w:proofErr w:type="spellStart"/>
      <w:r>
        <w:rPr>
          <w:rFonts w:asciiTheme="majorHAnsi" w:hAnsiTheme="majorHAnsi" w:cstheme="majorHAnsi"/>
          <w:bCs/>
          <w:lang w:eastAsia="pt-BR"/>
        </w:rPr>
        <w:t>login</w:t>
      </w:r>
      <w:proofErr w:type="spellEnd"/>
      <w:r>
        <w:rPr>
          <w:rFonts w:asciiTheme="majorHAnsi" w:hAnsiTheme="majorHAnsi" w:cstheme="majorHAnsi"/>
          <w:bCs/>
          <w:lang w:eastAsia="pt-BR"/>
        </w:rPr>
        <w:t xml:space="preserve"> será realizado de forma unificada por CPF evitando a memorização de vários usuários diferentes, também assim garantimos a legitimidade do usuário, pois os dados pessoais são validados na receita federal. Cada CPF será vinculado um perfil onde o usuário irá informar o e-mail e celular onde estes serão utilizados para validação de informações e restauração de senha no sistema.</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7.3.1.4 </w:t>
      </w:r>
      <w:r>
        <w:rPr>
          <w:rFonts w:asciiTheme="majorHAnsi" w:hAnsiTheme="majorHAnsi" w:cstheme="majorHAnsi"/>
          <w:bCs/>
          <w:lang w:eastAsia="pt-BR"/>
        </w:rPr>
        <w:t>O usuário possuirá acesso a uma interface semelhante a um desktop, onde neste terá acesso à barra de navegação, dados de usuário, poderá abrir várias janelas do sistema ao mesmo tempo, maximizar, minimizar e gerenciar telas favoritas para facilitar acessos futuros, também é possível visualizar as telas mais utilizadas e as fechadas recentes. Como um ambiente desktop, é possível também que o usuário customize o papel de parede no sistema como desejar.</w:t>
      </w:r>
    </w:p>
    <w:p w:rsidR="00D95C48" w:rsidRDefault="00FF3569">
      <w:pPr>
        <w:jc w:val="both"/>
        <w:rPr>
          <w:rFonts w:asciiTheme="majorHAnsi" w:hAnsiTheme="majorHAnsi" w:cstheme="majorHAnsi"/>
          <w:bCs/>
          <w:lang w:eastAsia="pt-BR"/>
        </w:rPr>
      </w:pPr>
      <w:r>
        <w:rPr>
          <w:rFonts w:asciiTheme="majorHAnsi" w:hAnsiTheme="majorHAnsi" w:cstheme="majorHAnsi"/>
          <w:lang w:eastAsia="pt-BR"/>
        </w:rPr>
        <w:t xml:space="preserve">7.3.1.5 </w:t>
      </w:r>
      <w:r>
        <w:rPr>
          <w:rFonts w:asciiTheme="majorHAnsi" w:hAnsiTheme="majorHAnsi" w:cstheme="majorHAnsi"/>
          <w:bCs/>
          <w:lang w:eastAsia="pt-BR"/>
        </w:rPr>
        <w:t>O usuário poderá organizar todos os favoritos por pastas criadas por ele mesmo, facilitando novas iterações com o sistema mantendo tudo do jeito do usuário.</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7.3.1.6 O sistema deverá possuir sensibilidade ao toque em dispositivos que possibilitem esta ação, para facilitar as interações com o sistema proporcionando uma melhor experiência de navegação ao usuário.</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7.3.1.7 O sistema deverá permitir que o usuário continue os lançamentos mesmo que o sistema esteja sem internet, e que ao gravar os dados fiquem salvos nos dispositivos (computador, tablete, celulares) para quando houver internet novamente estes sejam sincronizados para a nuvem, mesmo desligando os dispositivos, evitando assim quaisquer percas de dados.</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7.3.1.8 Controle de sessão por usuário, evitando que o mesmo usuário seja aberto em mais de um local. Caso o usuário esquecer o sistema aberto após um prévio tempo determinado de inatividade a sessão será desativada automaticamente.</w:t>
      </w:r>
    </w:p>
    <w:p w:rsidR="00D95C48" w:rsidRDefault="00FF3569">
      <w:pPr>
        <w:jc w:val="both"/>
        <w:rPr>
          <w:rFonts w:asciiTheme="majorHAnsi" w:hAnsiTheme="majorHAnsi" w:cstheme="majorHAnsi"/>
          <w:bCs/>
          <w:lang w:eastAsia="pt-BR"/>
        </w:rPr>
      </w:pPr>
      <w:proofErr w:type="gramStart"/>
      <w:r>
        <w:rPr>
          <w:rFonts w:asciiTheme="majorHAnsi" w:hAnsiTheme="majorHAnsi" w:cstheme="majorHAnsi"/>
          <w:bCs/>
          <w:lang w:eastAsia="pt-BR"/>
        </w:rPr>
        <w:t>7.3.1.9 Deverá</w:t>
      </w:r>
      <w:proofErr w:type="gramEnd"/>
      <w:r>
        <w:rPr>
          <w:rFonts w:asciiTheme="majorHAnsi" w:hAnsiTheme="majorHAnsi" w:cstheme="majorHAnsi"/>
          <w:bCs/>
          <w:lang w:eastAsia="pt-BR"/>
        </w:rPr>
        <w:t xml:space="preserve"> possuir uma central de recebimento de mensagens de outros colaboradores, onde é possível que os gestores enviem mensagem de notificação para todos usuários, caso o usuário esteja online a mensagem será apresentada em forma de notificação para este, ou na próxima vez que o usuário entrar no sistema.</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w:t>
      </w:r>
      <w:proofErr w:type="gramStart"/>
      <w:r>
        <w:rPr>
          <w:rFonts w:asciiTheme="majorHAnsi" w:hAnsiTheme="majorHAnsi" w:cstheme="majorHAnsi"/>
          <w:bCs/>
          <w:lang w:eastAsia="pt-BR"/>
        </w:rPr>
        <w:t>3.1.10 Deverá</w:t>
      </w:r>
      <w:proofErr w:type="gramEnd"/>
      <w:r>
        <w:rPr>
          <w:rFonts w:asciiTheme="majorHAnsi" w:hAnsiTheme="majorHAnsi" w:cstheme="majorHAnsi"/>
          <w:bCs/>
          <w:lang w:eastAsia="pt-BR"/>
        </w:rPr>
        <w:t xml:space="preserve"> possuir relatório de todas as mensagens recebidas, podendo filtrar qual usuário de origem, data inicial e final da mensagem.</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w:t>
      </w:r>
      <w:proofErr w:type="gramStart"/>
      <w:r>
        <w:rPr>
          <w:rFonts w:asciiTheme="majorHAnsi" w:hAnsiTheme="majorHAnsi" w:cstheme="majorHAnsi"/>
          <w:bCs/>
          <w:lang w:eastAsia="pt-BR"/>
        </w:rPr>
        <w:t>3.1.11 Os</w:t>
      </w:r>
      <w:proofErr w:type="gramEnd"/>
      <w:r>
        <w:rPr>
          <w:rFonts w:asciiTheme="majorHAnsi" w:hAnsiTheme="majorHAnsi" w:cstheme="majorHAnsi"/>
          <w:bCs/>
          <w:lang w:eastAsia="pt-BR"/>
        </w:rPr>
        <w:t xml:space="preserve"> relatórios referentes à documentação do aluno (Boletins, Fichas Individuais, Histórico Escolar, Ficha de Matricula/Rematrícula/Pré-Matrícula) deverão ter como segurança e garantia de autenticidade a geração de uma chave alfanumérica de no mínimo 32 (trinta e dois) caracteres, para futura validação do documento e reimpressão.</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w:t>
      </w:r>
      <w:proofErr w:type="gramStart"/>
      <w:r>
        <w:rPr>
          <w:rFonts w:asciiTheme="majorHAnsi" w:hAnsiTheme="majorHAnsi" w:cstheme="majorHAnsi"/>
          <w:bCs/>
          <w:lang w:eastAsia="pt-BR"/>
        </w:rPr>
        <w:t>3.1.12 Também</w:t>
      </w:r>
      <w:proofErr w:type="gramEnd"/>
      <w:r>
        <w:rPr>
          <w:rFonts w:asciiTheme="majorHAnsi" w:hAnsiTheme="majorHAnsi" w:cstheme="majorHAnsi"/>
          <w:bCs/>
          <w:lang w:eastAsia="pt-BR"/>
        </w:rPr>
        <w:t xml:space="preserve"> será possível o envio do relatório para o e-mail do usuário </w:t>
      </w:r>
      <w:proofErr w:type="spellStart"/>
      <w:r>
        <w:rPr>
          <w:rFonts w:asciiTheme="majorHAnsi" w:hAnsiTheme="majorHAnsi" w:cstheme="majorHAnsi"/>
          <w:bCs/>
          <w:lang w:eastAsia="pt-BR"/>
        </w:rPr>
        <w:t>logado</w:t>
      </w:r>
      <w:proofErr w:type="spellEnd"/>
      <w:r>
        <w:rPr>
          <w:rFonts w:asciiTheme="majorHAnsi" w:hAnsiTheme="majorHAnsi" w:cstheme="majorHAnsi"/>
          <w:bCs/>
          <w:lang w:eastAsia="pt-BR"/>
        </w:rPr>
        <w:t xml:space="preserve"> para documentação, onde este poderá ser reenviado para qualquer usuário que assim desejar, mantendo uma cópia para si do documento.</w:t>
      </w:r>
    </w:p>
    <w:p w:rsidR="00D95C48" w:rsidRDefault="00FF3569">
      <w:pPr>
        <w:jc w:val="both"/>
        <w:rPr>
          <w:rFonts w:asciiTheme="majorHAnsi" w:hAnsiTheme="majorHAnsi" w:cstheme="majorHAnsi"/>
          <w:lang w:eastAsia="pt-BR"/>
        </w:rPr>
      </w:pPr>
      <w:r>
        <w:rPr>
          <w:rFonts w:asciiTheme="majorHAnsi" w:hAnsiTheme="majorHAnsi" w:cstheme="majorHAnsi"/>
          <w:lang w:eastAsia="pt-BR"/>
        </w:rPr>
        <w:t xml:space="preserve">7.3.2 </w:t>
      </w:r>
      <w:r>
        <w:rPr>
          <w:rFonts w:asciiTheme="majorHAnsi" w:hAnsiTheme="majorHAnsi" w:cstheme="majorHAnsi"/>
          <w:b/>
          <w:u w:val="single"/>
          <w:lang w:eastAsia="pt-BR"/>
        </w:rPr>
        <w:t>Para os Alunos:</w:t>
      </w:r>
    </w:p>
    <w:p w:rsidR="00D95C48" w:rsidRDefault="00FF3569">
      <w:pPr>
        <w:jc w:val="both"/>
        <w:rPr>
          <w:rFonts w:asciiTheme="majorHAnsi" w:hAnsiTheme="majorHAnsi" w:cstheme="majorHAnsi"/>
          <w:bCs/>
          <w:lang w:eastAsia="pt-BR"/>
        </w:rPr>
      </w:pPr>
      <w:proofErr w:type="gramStart"/>
      <w:r>
        <w:rPr>
          <w:rFonts w:asciiTheme="majorHAnsi" w:hAnsiTheme="majorHAnsi" w:cstheme="majorHAnsi"/>
          <w:lang w:eastAsia="pt-BR"/>
        </w:rPr>
        <w:t xml:space="preserve">7.3.2.1 </w:t>
      </w:r>
      <w:r>
        <w:rPr>
          <w:rFonts w:asciiTheme="majorHAnsi" w:hAnsiTheme="majorHAnsi" w:cstheme="majorHAnsi"/>
          <w:bCs/>
          <w:lang w:eastAsia="pt-BR"/>
        </w:rPr>
        <w:t>Estarão</w:t>
      </w:r>
      <w:proofErr w:type="gramEnd"/>
      <w:r>
        <w:rPr>
          <w:rFonts w:asciiTheme="majorHAnsi" w:hAnsiTheme="majorHAnsi" w:cstheme="majorHAnsi"/>
          <w:bCs/>
          <w:lang w:eastAsia="pt-BR"/>
        </w:rPr>
        <w:t xml:space="preserve"> disponíveis o Boletim de Notas ou Relatório, Fichas Individuais de Notas ou Relatório, Histórico Escolar, Ocorrências - situações relacionadas ao comportamento e disciplina do aluno, </w:t>
      </w:r>
      <w:r>
        <w:rPr>
          <w:rFonts w:asciiTheme="majorHAnsi" w:hAnsiTheme="majorHAnsi" w:cstheme="majorHAnsi"/>
          <w:bCs/>
          <w:lang w:eastAsia="pt-BR"/>
        </w:rPr>
        <w:lastRenderedPageBreak/>
        <w:t>Emissão da carteirinha estudantil do aluno com foto e código, Ficha de Matrícula com foto e Gráfico de desempenho do aluno (notas e faltas) em relação a sua turma, Atestado de Frequência, Registro de Avaliação.</w:t>
      </w:r>
    </w:p>
    <w:p w:rsidR="00D95C48" w:rsidRDefault="00FF3569">
      <w:pPr>
        <w:jc w:val="both"/>
        <w:rPr>
          <w:rFonts w:asciiTheme="majorHAnsi" w:hAnsiTheme="majorHAnsi" w:cstheme="majorHAnsi"/>
          <w:lang w:eastAsia="pt-BR"/>
        </w:rPr>
      </w:pPr>
      <w:proofErr w:type="gramStart"/>
      <w:r>
        <w:rPr>
          <w:rFonts w:asciiTheme="majorHAnsi" w:hAnsiTheme="majorHAnsi" w:cstheme="majorHAnsi"/>
          <w:lang w:eastAsia="pt-BR"/>
        </w:rPr>
        <w:t xml:space="preserve">7.3.3 </w:t>
      </w:r>
      <w:r>
        <w:rPr>
          <w:rFonts w:asciiTheme="majorHAnsi" w:hAnsiTheme="majorHAnsi" w:cstheme="majorHAnsi"/>
          <w:b/>
          <w:u w:val="single"/>
          <w:lang w:eastAsia="pt-BR"/>
        </w:rPr>
        <w:t>Para</w:t>
      </w:r>
      <w:proofErr w:type="gramEnd"/>
      <w:r>
        <w:rPr>
          <w:rFonts w:asciiTheme="majorHAnsi" w:hAnsiTheme="majorHAnsi" w:cstheme="majorHAnsi"/>
          <w:b/>
          <w:u w:val="single"/>
          <w:lang w:eastAsia="pt-BR"/>
        </w:rPr>
        <w:t xml:space="preserve"> os Pais:</w:t>
      </w:r>
    </w:p>
    <w:p w:rsidR="00D95C48" w:rsidRDefault="00FF3569">
      <w:pPr>
        <w:jc w:val="both"/>
        <w:rPr>
          <w:rFonts w:asciiTheme="majorHAnsi" w:hAnsiTheme="majorHAnsi" w:cstheme="majorHAnsi"/>
          <w:b/>
          <w:lang w:eastAsia="pt-BR"/>
        </w:rPr>
      </w:pPr>
      <w:proofErr w:type="gramStart"/>
      <w:r>
        <w:rPr>
          <w:rFonts w:asciiTheme="majorHAnsi" w:hAnsiTheme="majorHAnsi" w:cstheme="majorHAnsi"/>
          <w:lang w:eastAsia="pt-BR"/>
        </w:rPr>
        <w:t xml:space="preserve">7.3.3.1 </w:t>
      </w:r>
      <w:r>
        <w:rPr>
          <w:rFonts w:asciiTheme="majorHAnsi" w:hAnsiTheme="majorHAnsi" w:cstheme="majorHAnsi"/>
          <w:bCs/>
          <w:lang w:eastAsia="pt-BR"/>
        </w:rPr>
        <w:t>Estarão</w:t>
      </w:r>
      <w:proofErr w:type="gramEnd"/>
      <w:r>
        <w:rPr>
          <w:rFonts w:asciiTheme="majorHAnsi" w:hAnsiTheme="majorHAnsi" w:cstheme="majorHAnsi"/>
          <w:bCs/>
          <w:lang w:eastAsia="pt-BR"/>
        </w:rPr>
        <w:t xml:space="preserve"> disponíveis os mesmos relatórios dos Alunos além de uma lista com os filhos matriculados na escola, facilitando a pesquisa.</w:t>
      </w:r>
    </w:p>
    <w:p w:rsidR="00D95C48" w:rsidRDefault="00FF3569">
      <w:pPr>
        <w:jc w:val="both"/>
        <w:rPr>
          <w:rFonts w:asciiTheme="majorHAnsi" w:hAnsiTheme="majorHAnsi" w:cstheme="majorHAnsi"/>
          <w:lang w:eastAsia="pt-BR"/>
        </w:rPr>
      </w:pPr>
      <w:proofErr w:type="gramStart"/>
      <w:r>
        <w:rPr>
          <w:rFonts w:asciiTheme="majorHAnsi" w:hAnsiTheme="majorHAnsi" w:cstheme="majorHAnsi"/>
          <w:lang w:eastAsia="pt-BR"/>
        </w:rPr>
        <w:t xml:space="preserve">7.3.4 </w:t>
      </w:r>
      <w:r>
        <w:rPr>
          <w:rFonts w:asciiTheme="majorHAnsi" w:hAnsiTheme="majorHAnsi" w:cstheme="majorHAnsi"/>
          <w:b/>
          <w:u w:val="single"/>
          <w:lang w:eastAsia="pt-BR"/>
        </w:rPr>
        <w:t>Para</w:t>
      </w:r>
      <w:proofErr w:type="gramEnd"/>
      <w:r>
        <w:rPr>
          <w:rFonts w:asciiTheme="majorHAnsi" w:hAnsiTheme="majorHAnsi" w:cstheme="majorHAnsi"/>
          <w:b/>
          <w:u w:val="single"/>
          <w:lang w:eastAsia="pt-BR"/>
        </w:rPr>
        <w:t xml:space="preserve"> os Professores:</w:t>
      </w:r>
    </w:p>
    <w:p w:rsidR="00D95C48" w:rsidRDefault="00FF3569">
      <w:pPr>
        <w:jc w:val="both"/>
        <w:rPr>
          <w:rFonts w:asciiTheme="majorHAnsi" w:hAnsiTheme="majorHAnsi" w:cstheme="majorHAnsi"/>
          <w:bCs/>
          <w:lang w:eastAsia="pt-BR"/>
        </w:rPr>
      </w:pPr>
      <w:proofErr w:type="gramStart"/>
      <w:r>
        <w:rPr>
          <w:rFonts w:asciiTheme="majorHAnsi" w:hAnsiTheme="majorHAnsi" w:cstheme="majorHAnsi"/>
          <w:lang w:eastAsia="pt-BR"/>
        </w:rPr>
        <w:t xml:space="preserve">7.3.4.1 </w:t>
      </w:r>
      <w:r>
        <w:rPr>
          <w:rFonts w:asciiTheme="majorHAnsi" w:hAnsiTheme="majorHAnsi" w:cstheme="majorHAnsi"/>
          <w:bCs/>
          <w:lang w:eastAsia="pt-BR"/>
        </w:rPr>
        <w:t>Estará</w:t>
      </w:r>
      <w:proofErr w:type="gramEnd"/>
      <w:r>
        <w:rPr>
          <w:rFonts w:asciiTheme="majorHAnsi" w:hAnsiTheme="majorHAnsi" w:cstheme="majorHAnsi"/>
          <w:bCs/>
          <w:lang w:eastAsia="pt-BR"/>
        </w:rPr>
        <w:t xml:space="preserve"> disponível a manutenção das informações de seus alunos em suas respectivas turmas lotadas, tais como conteúdo ministrado, lançamento das avaliações, faltas, pareceres parciais e finais, de maneira bimestral, semestral e anual por disciplina ou área de conhecimento, além de relatórios de conferência dos lançamentos e impressão do diário de classe.</w:t>
      </w:r>
    </w:p>
    <w:p w:rsidR="00D95C48" w:rsidRDefault="00FF3569">
      <w:pPr>
        <w:jc w:val="both"/>
        <w:rPr>
          <w:rFonts w:asciiTheme="majorHAnsi" w:hAnsiTheme="majorHAnsi" w:cstheme="majorHAnsi"/>
          <w:lang w:eastAsia="pt-BR"/>
        </w:rPr>
      </w:pPr>
      <w:proofErr w:type="gramStart"/>
      <w:r>
        <w:rPr>
          <w:rFonts w:asciiTheme="majorHAnsi" w:hAnsiTheme="majorHAnsi" w:cstheme="majorHAnsi"/>
          <w:lang w:eastAsia="pt-BR"/>
        </w:rPr>
        <w:t xml:space="preserve">7.3.4.2 </w:t>
      </w:r>
      <w:r>
        <w:rPr>
          <w:rFonts w:asciiTheme="majorHAnsi" w:hAnsiTheme="majorHAnsi" w:cstheme="majorHAnsi"/>
          <w:bCs/>
          <w:lang w:eastAsia="pt-BR"/>
        </w:rPr>
        <w:t>Para</w:t>
      </w:r>
      <w:proofErr w:type="gramEnd"/>
      <w:r>
        <w:rPr>
          <w:rFonts w:asciiTheme="majorHAnsi" w:hAnsiTheme="majorHAnsi" w:cstheme="majorHAnsi"/>
          <w:bCs/>
          <w:lang w:eastAsia="pt-BR"/>
        </w:rPr>
        <w:t xml:space="preserve"> os lançamentos das avaliações dos alunos e suas disciplinas, o sistema deverá ter como facilidade de manipulação, operação e manuseio os lançamentos das notas, recuperação e faltas, possibilitando navegar em ambientes desktop com teclas de atalho e nos campos de notas e faltas deverá navegar livremente entre os lançamentos utilizando as setas do teclado em qualquer direção e sentido, obedecendo à relação da disciplina e dos alunos com suas notas e faltas.</w:t>
      </w:r>
    </w:p>
    <w:p w:rsidR="00D95C48" w:rsidRDefault="00FF3569">
      <w:pPr>
        <w:jc w:val="both"/>
        <w:rPr>
          <w:rFonts w:asciiTheme="majorHAnsi" w:hAnsiTheme="majorHAnsi" w:cstheme="majorHAnsi"/>
          <w:bCs/>
          <w:lang w:eastAsia="pt-BR"/>
        </w:rPr>
      </w:pPr>
      <w:r>
        <w:rPr>
          <w:rFonts w:asciiTheme="majorHAnsi" w:hAnsiTheme="majorHAnsi" w:cstheme="majorHAnsi"/>
          <w:lang w:eastAsia="pt-BR"/>
        </w:rPr>
        <w:t xml:space="preserve">7.3.4.3 </w:t>
      </w:r>
      <w:r>
        <w:rPr>
          <w:rFonts w:asciiTheme="majorHAnsi" w:hAnsiTheme="majorHAnsi" w:cstheme="majorHAnsi"/>
          <w:bCs/>
          <w:lang w:eastAsia="pt-BR"/>
        </w:rPr>
        <w:t>O sistema deverá controlar os lançamentos das avaliações e recuperações dos alunos em suas disciplinas, por avaliações parciais (aluno e suas matérias), por alunos com matérias em dependência e por alunos com matérias opcionais. O sistema deverá realizar a média automática das notas lançadas por disciplina proporcional aos campos lançados (preenchidos), assim como a recuperação da avaliação correspondente. O lançamento das avaliações poderá ser feito por notas ou relatórios, quando estes forem dos módulos E.J.A / C.B.A. O número de avaliações (campos de notas) e a forma de cálculo da média final deverão ser parametrizados. Para cada lançamento o sistema deverá informar se o aluno está abaixo ou acima da média, destacando o lançamento quando estiver abaixo, assim como informar a média da turma e a quantidade de alunos acima e abaixo da média para cada disciplina correspondente a matriz curricular.</w:t>
      </w:r>
    </w:p>
    <w:p w:rsidR="00D95C48" w:rsidRDefault="00FF3569">
      <w:pPr>
        <w:jc w:val="both"/>
        <w:rPr>
          <w:rFonts w:asciiTheme="majorHAnsi" w:hAnsiTheme="majorHAnsi" w:cstheme="majorHAnsi"/>
          <w:bCs/>
          <w:lang w:eastAsia="pt-BR"/>
        </w:rPr>
      </w:pPr>
      <w:proofErr w:type="gramStart"/>
      <w:r>
        <w:rPr>
          <w:rFonts w:asciiTheme="majorHAnsi" w:hAnsiTheme="majorHAnsi" w:cstheme="majorHAnsi"/>
          <w:lang w:eastAsia="pt-BR"/>
        </w:rPr>
        <w:t xml:space="preserve">7.3.4.4 </w:t>
      </w:r>
      <w:r>
        <w:rPr>
          <w:rFonts w:asciiTheme="majorHAnsi" w:hAnsiTheme="majorHAnsi" w:cstheme="majorHAnsi"/>
          <w:bCs/>
          <w:lang w:eastAsia="pt-BR"/>
        </w:rPr>
        <w:t>Deverá</w:t>
      </w:r>
      <w:proofErr w:type="gramEnd"/>
      <w:r>
        <w:rPr>
          <w:rFonts w:asciiTheme="majorHAnsi" w:hAnsiTheme="majorHAnsi" w:cstheme="majorHAnsi"/>
          <w:bCs/>
          <w:lang w:eastAsia="pt-BR"/>
        </w:rPr>
        <w:t xml:space="preserve"> disponibilizar a impressão dos diários de classe com as informações de notas lançadas e frequências, capa, gráfico de presenças, termo de abertura, planejamento do professor e resumo de avaliação. Os diários poderão ser gerados por Escola, Etapa, Turno, Turma ou Disciplina. Deverá ter a opção de emissão dos diários em branco, para o preenchimento manual dos professores. A impressão dos diários deverá obedecer às matérias da matriz curricular e a lotação dos professores efetivos ou substitutos.</w:t>
      </w:r>
    </w:p>
    <w:p w:rsidR="00D95C48" w:rsidRDefault="00FF3569">
      <w:pPr>
        <w:jc w:val="both"/>
        <w:rPr>
          <w:rFonts w:asciiTheme="majorHAnsi" w:hAnsiTheme="majorHAnsi" w:cstheme="majorHAnsi"/>
          <w:bCs/>
          <w:lang w:eastAsia="pt-BR"/>
        </w:rPr>
      </w:pPr>
      <w:r>
        <w:rPr>
          <w:rFonts w:asciiTheme="majorHAnsi" w:hAnsiTheme="majorHAnsi" w:cstheme="majorHAnsi"/>
          <w:lang w:eastAsia="pt-BR"/>
        </w:rPr>
        <w:t xml:space="preserve">7.3.4.5 </w:t>
      </w:r>
      <w:r>
        <w:rPr>
          <w:rFonts w:asciiTheme="majorHAnsi" w:hAnsiTheme="majorHAnsi" w:cstheme="majorHAnsi"/>
          <w:bCs/>
          <w:lang w:eastAsia="pt-BR"/>
        </w:rPr>
        <w:t>Lançamento do conteúdo ministrado, obedecendo à turma lotada, disciplina, bimestre, semestre e plano de aulas já estabelecido.</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7.3.4.6 O sistema deverá controlar os lançamentos do registro de avaliação e seus critérios para cada aluno, tais como:</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7.3.4.7 Critério Biopsicossocial: Código, Ordem, Descrição.</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 xml:space="preserve">7.3.4.8 Critério Cognitivo: Código, Etapa Global, </w:t>
      </w:r>
      <w:proofErr w:type="gramStart"/>
      <w:r>
        <w:rPr>
          <w:rFonts w:asciiTheme="majorHAnsi" w:hAnsiTheme="majorHAnsi" w:cstheme="majorHAnsi"/>
          <w:bCs/>
          <w:lang w:eastAsia="pt-BR"/>
        </w:rPr>
        <w:t>Incluir</w:t>
      </w:r>
      <w:proofErr w:type="gramEnd"/>
      <w:r>
        <w:rPr>
          <w:rFonts w:asciiTheme="majorHAnsi" w:hAnsiTheme="majorHAnsi" w:cstheme="majorHAnsi"/>
          <w:bCs/>
          <w:lang w:eastAsia="pt-BR"/>
        </w:rPr>
        <w:t xml:space="preserve"> etapas do EJA, AEE e complementar, Disciplina, Ordem, Grupo e Descrição.</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7.3.4.9 Grupo de critério Cognitivo: Código, Nome, Etapa Global.</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lastRenderedPageBreak/>
        <w:t>7.3.4.10 Legenda de Avaliação: Código, Nome, Sigla, Valor Mínimo, Valor Máximo, Tipo Ensino e Tipo de Avaliação.</w:t>
      </w:r>
    </w:p>
    <w:p w:rsidR="00D95C48" w:rsidRDefault="00FF3569">
      <w:pPr>
        <w:jc w:val="both"/>
        <w:rPr>
          <w:rFonts w:asciiTheme="majorHAnsi" w:hAnsiTheme="majorHAnsi" w:cstheme="majorHAnsi"/>
          <w:bCs/>
          <w:lang w:eastAsia="pt-BR"/>
        </w:rPr>
      </w:pPr>
      <w:r>
        <w:rPr>
          <w:rFonts w:asciiTheme="majorHAnsi" w:hAnsiTheme="majorHAnsi" w:cstheme="majorHAnsi"/>
          <w:bCs/>
          <w:lang w:eastAsia="pt-BR"/>
        </w:rPr>
        <w:t>7.3.4.11 Equipe Pedagógica: Código, Caixa de Edição de Texto, texto formatado de acordo com a configuração estabelecida via parametrização.</w:t>
      </w:r>
    </w:p>
    <w:p w:rsidR="00D95C48" w:rsidRDefault="00FF3569">
      <w:pPr>
        <w:pStyle w:val="Ttulo1"/>
        <w:widowControl/>
        <w:numPr>
          <w:ilvl w:val="0"/>
          <w:numId w:val="7"/>
        </w:numPr>
        <w:shd w:val="clear" w:color="auto" w:fill="BFBFBF"/>
        <w:tabs>
          <w:tab w:val="left" w:pos="-2552"/>
        </w:tabs>
        <w:spacing w:after="120"/>
        <w:ind w:left="-142"/>
        <w:jc w:val="both"/>
        <w:rPr>
          <w:rFonts w:asciiTheme="majorHAnsi" w:hAnsiTheme="majorHAnsi" w:cstheme="majorHAnsi"/>
          <w:sz w:val="22"/>
          <w:szCs w:val="22"/>
        </w:rPr>
      </w:pPr>
      <w:r>
        <w:rPr>
          <w:rFonts w:asciiTheme="majorHAnsi" w:hAnsiTheme="majorHAnsi" w:cstheme="majorHAnsi"/>
          <w:color w:val="000000"/>
          <w:sz w:val="22"/>
          <w:szCs w:val="22"/>
        </w:rPr>
        <w:t xml:space="preserve"> JUSTIFICATIVA TÉCNICA</w:t>
      </w:r>
    </w:p>
    <w:tbl>
      <w:tblPr>
        <w:tblW w:w="9214" w:type="dxa"/>
        <w:tblInd w:w="-72" w:type="dxa"/>
        <w:tblCellMar>
          <w:left w:w="70" w:type="dxa"/>
          <w:right w:w="70" w:type="dxa"/>
        </w:tblCellMar>
        <w:tblLook w:val="04A0" w:firstRow="1" w:lastRow="0" w:firstColumn="1" w:lastColumn="0" w:noHBand="0" w:noVBand="1"/>
      </w:tblPr>
      <w:tblGrid>
        <w:gridCol w:w="9214"/>
      </w:tblGrid>
      <w:tr w:rsidR="00D95C48">
        <w:tc>
          <w:tcPr>
            <w:tcW w:w="9214" w:type="dxa"/>
            <w:shd w:val="clear" w:color="auto" w:fill="auto"/>
          </w:tcPr>
          <w:p w:rsidR="00D95C48" w:rsidRDefault="00FF3569">
            <w:pPr>
              <w:jc w:val="both"/>
              <w:rPr>
                <w:rFonts w:asciiTheme="majorHAnsi" w:hAnsiTheme="majorHAnsi" w:cstheme="majorHAnsi"/>
              </w:rPr>
            </w:pPr>
            <w:r>
              <w:rPr>
                <w:rFonts w:asciiTheme="majorHAnsi" w:hAnsiTheme="majorHAnsi" w:cstheme="majorHAnsi"/>
              </w:rPr>
              <w:t xml:space="preserve">8.1 O </w:t>
            </w:r>
            <w:proofErr w:type="gramStart"/>
            <w:r>
              <w:rPr>
                <w:rFonts w:asciiTheme="majorHAnsi" w:hAnsiTheme="majorHAnsi" w:cstheme="majorHAnsi"/>
              </w:rPr>
              <w:t>software contratado definidos</w:t>
            </w:r>
            <w:proofErr w:type="gramEnd"/>
            <w:r>
              <w:rPr>
                <w:rFonts w:asciiTheme="majorHAnsi" w:hAnsiTheme="majorHAnsi" w:cstheme="majorHAnsi"/>
              </w:rPr>
              <w:t xml:space="preserve"> nas Plataformas Desktop, Web e Aplicativo Móvel deverão possuir obrigatoriamente as seguintes características funcionais:</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Ser desenvolvidos em linguagem Visual e serem executados nos ambientes Windows ou Linux a critério da contratante, e utilizar as recentes tecnologias e linguagens de desenvolvimento de software.</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 xml:space="preserve"> O Módulo para WEB (Internet) deverá funcionar em qualquer navegador (Browser) atualmente disponível no mercado e deverá permitir aos usuários continuarem trabalhando caso a internet venha a cair, permitindo manutenção e salvar os dados mesmo sem internet, salvando os dados mesmo se o equipamento for desligado. Ao retornar a conexão com a internet os dados alterados serão sincronizados automaticamente através da internet para as bases das unidades para permitir o gerenciamento local (off-line) dos mesmos (conferência, geração de relatórios e manutenção quando necessário).</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 xml:space="preserve">Os aplicativos móveis devem ser desenvolvidos para iOS e </w:t>
            </w:r>
            <w:proofErr w:type="spellStart"/>
            <w:r>
              <w:rPr>
                <w:rFonts w:asciiTheme="majorHAnsi" w:hAnsiTheme="majorHAnsi" w:cstheme="majorHAnsi"/>
                <w:sz w:val="22"/>
                <w:szCs w:val="22"/>
              </w:rPr>
              <w:t>Android</w:t>
            </w:r>
            <w:proofErr w:type="spellEnd"/>
            <w:r>
              <w:rPr>
                <w:rFonts w:asciiTheme="majorHAnsi" w:hAnsiTheme="majorHAnsi" w:cstheme="majorHAnsi"/>
                <w:sz w:val="22"/>
                <w:szCs w:val="22"/>
              </w:rPr>
              <w:t>, serão instalados e acessados de qualquer dispositivo móvel atualmente e deverá permitir aos usuários continuarem trabalhando, permitindo manutenção e salvar os dados mesmo sem internet. O dispositivo deve manter os dados salvos mesmo se for desligado, salvando e atualizando os dados no data center quando a internet retornar. Os dados alterados serão sincronizados automaticamente através da internet para as bases das unidades para permitir o gerenciamento local (off-line) dos mesmos (conferência, geração de relatórios e manutenção quando necessário).</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 xml:space="preserve">Ser compatíveis com as versões mais recentes dos bancos de dados relacionais corporativos, todos em versões gratuitas, sem custos ao Município. </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O acesso a qualquer informação deverá ser em tempo real entre as unidades educacionais (escolas, creches) e secretaria de educação através de conexão pela internet, independentemente do número de usuários e conexões.</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Estar preparado para trabalhar em modo "off-line" (desconectado), ou seja, quando não houver conexão pela internet com o banco de dados central (Data Center), as unidades (escolas, secretarias, creches, etc.) deverão trabalhar normalmente, realizando todas as tarefas administrativas de sua unidade, independente do tempo de retorno da conexão. Quando houver o retorno da conexão com o banco de dados central (Data Center), todas as tarefas e registros realizados pelas unidades escolares e seus usuários em seus computadores ou dispositivos móveis, deverão ser sincronizados automaticamente pelos softwares (Web, Desktop e Aplicativos Móveis), sem nenhuma interferência manual (usuário), garantindo assim a fidelidade das informações geradas e mantendo o banco de dados central integro e atualizado. Não se considera a possibilidade de o Sistema Gerenciador de Banco de Dados ser responsável por este processo.</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A sincronização ou atualização automática dos dados deverá ocorrer em modo síncrono ou assíncrono, ou seja, ambas as bases de dados distribuídas deverão se atualizar automaticamente, trocando informações entre as mesmas. Não se considera a possibilidade de o Sistema Gerenciador de Banco de Dados ser responsável por este processo.</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 xml:space="preserve">O Servidor Central (Data Center) para armazenamento e unificação dos dados de todas as unidades educacionais da rede municipal deverá ser oferecido pela empresa licitante, não cabendo ao Município nenhum custo adicional pela manutenção, segurança, gerenciamento e trafego dos dados. </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lastRenderedPageBreak/>
              <w:t>Os computadores da Secretaria de Educação deverão ter uma cópia do banco de dados central atualizada em tempo real.  Não se considera a possibilidade de o Sistema Gerenciador de Banco de Dados ser responsável por este processo.</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O software deverá possuir registros de transações próprio (rotina de log.), mostrando usuário, data, hora e dados acessados ou alterados. Não se considera a possibilidade de o Sistema Gerenciador de Banco de Dados ser responsável por este controle.</w:t>
            </w:r>
          </w:p>
          <w:p w:rsidR="00D95C48" w:rsidRDefault="00FF3569">
            <w:pPr>
              <w:pStyle w:val="PargrafodaLista"/>
              <w:numPr>
                <w:ilvl w:val="2"/>
                <w:numId w:val="8"/>
              </w:numPr>
              <w:suppressAutoHyphens/>
              <w:spacing w:after="0"/>
              <w:jc w:val="both"/>
              <w:rPr>
                <w:rFonts w:asciiTheme="majorHAnsi" w:hAnsiTheme="majorHAnsi" w:cstheme="majorHAnsi"/>
                <w:sz w:val="22"/>
                <w:szCs w:val="22"/>
              </w:rPr>
            </w:pPr>
            <w:r>
              <w:rPr>
                <w:rFonts w:asciiTheme="majorHAnsi" w:hAnsiTheme="majorHAnsi" w:cstheme="majorHAnsi"/>
                <w:sz w:val="22"/>
                <w:szCs w:val="22"/>
              </w:rPr>
              <w:t>A empresa deverá ter equipe especializada em para atender mensalmente "In Loco" com prazo máximo para atendimento de 2 (duas) horas quando solicitado, todas as unidades educacionais da rede municipal de educação.</w:t>
            </w:r>
          </w:p>
          <w:p w:rsidR="00D95C48" w:rsidRDefault="00FF3569">
            <w:pPr>
              <w:jc w:val="both"/>
              <w:rPr>
                <w:rFonts w:asciiTheme="majorHAnsi" w:hAnsiTheme="majorHAnsi" w:cstheme="majorHAnsi"/>
              </w:rPr>
            </w:pPr>
            <w:r>
              <w:rPr>
                <w:rFonts w:asciiTheme="majorHAnsi" w:hAnsiTheme="majorHAnsi" w:cstheme="majorHAnsi"/>
              </w:rPr>
              <w:t>8.1.12     O Atendimento a todos os usuários das escolas municipais deverá ser diário, em horário comercial, respeitando o fuso horário quando ocorrer, através dos meios de comunicações disponíveis, como chats, telefone, etc.</w:t>
            </w:r>
          </w:p>
        </w:tc>
      </w:tr>
    </w:tbl>
    <w:p w:rsidR="00D95C48" w:rsidRDefault="00FF3569">
      <w:pPr>
        <w:pStyle w:val="Ttulo1"/>
        <w:widowControl/>
        <w:numPr>
          <w:ilvl w:val="0"/>
          <w:numId w:val="8"/>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RESULTADOS ESPERADOS DIRETOS E INDIRETOS</w:t>
      </w:r>
    </w:p>
    <w:p w:rsidR="00D95C48" w:rsidRDefault="00FF3569">
      <w:pPr>
        <w:ind w:left="567" w:hanging="567"/>
        <w:jc w:val="both"/>
        <w:rPr>
          <w:rFonts w:asciiTheme="majorHAnsi" w:hAnsiTheme="majorHAnsi" w:cstheme="majorHAnsi"/>
        </w:rPr>
      </w:pPr>
      <w:proofErr w:type="gramStart"/>
      <w:r>
        <w:rPr>
          <w:rFonts w:asciiTheme="majorHAnsi" w:hAnsiTheme="majorHAnsi" w:cstheme="majorHAnsi"/>
        </w:rPr>
        <w:t>9.1 Com</w:t>
      </w:r>
      <w:proofErr w:type="gramEnd"/>
      <w:r>
        <w:rPr>
          <w:rFonts w:asciiTheme="majorHAnsi" w:hAnsiTheme="majorHAnsi" w:cstheme="majorHAnsi"/>
        </w:rPr>
        <w:t xml:space="preserve"> a utilização do software proposto esperam-se os seguintes resultados:</w:t>
      </w:r>
    </w:p>
    <w:p w:rsidR="00D95C48" w:rsidRDefault="00FF3569">
      <w:pPr>
        <w:ind w:left="567" w:hanging="567"/>
        <w:jc w:val="both"/>
        <w:rPr>
          <w:rFonts w:asciiTheme="majorHAnsi" w:hAnsiTheme="majorHAnsi" w:cstheme="majorHAnsi"/>
        </w:rPr>
      </w:pPr>
      <w:proofErr w:type="gramStart"/>
      <w:r>
        <w:rPr>
          <w:rFonts w:asciiTheme="majorHAnsi" w:hAnsiTheme="majorHAnsi" w:cstheme="majorHAnsi"/>
        </w:rPr>
        <w:t>9.1.1 Que</w:t>
      </w:r>
      <w:proofErr w:type="gramEnd"/>
      <w:r>
        <w:rPr>
          <w:rFonts w:asciiTheme="majorHAnsi" w:hAnsiTheme="majorHAnsi" w:cstheme="majorHAnsi"/>
        </w:rPr>
        <w:t xml:space="preserve"> todas as Unidades Escolares do Município tenham suas informações sistematizadas, integradas e unificadas;</w:t>
      </w:r>
    </w:p>
    <w:p w:rsidR="00D95C48" w:rsidRDefault="00FF3569">
      <w:pPr>
        <w:ind w:left="567" w:hanging="567"/>
        <w:jc w:val="both"/>
        <w:rPr>
          <w:rFonts w:asciiTheme="majorHAnsi" w:hAnsiTheme="majorHAnsi" w:cstheme="majorHAnsi"/>
        </w:rPr>
      </w:pPr>
      <w:proofErr w:type="gramStart"/>
      <w:r>
        <w:rPr>
          <w:rFonts w:asciiTheme="majorHAnsi" w:hAnsiTheme="majorHAnsi" w:cstheme="majorHAnsi"/>
        </w:rPr>
        <w:t>9.1.2 Que</w:t>
      </w:r>
      <w:proofErr w:type="gramEnd"/>
      <w:r>
        <w:rPr>
          <w:rFonts w:asciiTheme="majorHAnsi" w:hAnsiTheme="majorHAnsi" w:cstheme="majorHAnsi"/>
        </w:rPr>
        <w:t xml:space="preserve"> as informações validadas e criticadas pelo sistema necessárias para a geração dos arquivos exigidos pelo MEC, como o EDUCACENSO ou PROJETO PRESENÇA sejam obtidos e disponibilizados em tempo real, atualizando as bases de dados dos Órgãos Federais;</w:t>
      </w:r>
    </w:p>
    <w:p w:rsidR="00D95C48" w:rsidRDefault="00FF3569">
      <w:pPr>
        <w:ind w:left="567" w:hanging="567"/>
        <w:jc w:val="both"/>
        <w:rPr>
          <w:rFonts w:asciiTheme="majorHAnsi" w:hAnsiTheme="majorHAnsi" w:cstheme="majorHAnsi"/>
          <w:lang w:eastAsia="pt-BR"/>
        </w:rPr>
      </w:pPr>
      <w:proofErr w:type="gramStart"/>
      <w:r>
        <w:rPr>
          <w:rFonts w:asciiTheme="majorHAnsi" w:hAnsiTheme="majorHAnsi" w:cstheme="majorHAnsi"/>
          <w:lang w:eastAsia="pt-BR"/>
        </w:rPr>
        <w:t>9.1.3 Melhorar</w:t>
      </w:r>
      <w:proofErr w:type="gramEnd"/>
      <w:r>
        <w:rPr>
          <w:rFonts w:asciiTheme="majorHAnsi" w:hAnsiTheme="majorHAnsi" w:cstheme="majorHAnsi"/>
          <w:lang w:eastAsia="pt-BR"/>
        </w:rPr>
        <w:t xml:space="preserve"> o gerenciamento dos dados enviados ao Censo Educacional para obter como resultado a elevação da receita dos repasses do governo federal (FUNDEB) ao município.</w:t>
      </w:r>
    </w:p>
    <w:p w:rsidR="00D95C48" w:rsidRDefault="00FF3569">
      <w:pPr>
        <w:ind w:left="567" w:hanging="567"/>
        <w:jc w:val="both"/>
        <w:rPr>
          <w:rFonts w:asciiTheme="majorHAnsi" w:hAnsiTheme="majorHAnsi" w:cstheme="majorHAnsi"/>
          <w:lang w:eastAsia="pt-BR"/>
        </w:rPr>
      </w:pPr>
      <w:proofErr w:type="gramStart"/>
      <w:r>
        <w:rPr>
          <w:rFonts w:asciiTheme="majorHAnsi" w:hAnsiTheme="majorHAnsi" w:cstheme="majorHAnsi"/>
          <w:lang w:eastAsia="pt-BR"/>
        </w:rPr>
        <w:t>9.1.4 Aperfeiçoar</w:t>
      </w:r>
      <w:proofErr w:type="gramEnd"/>
      <w:r>
        <w:rPr>
          <w:rFonts w:asciiTheme="majorHAnsi" w:hAnsiTheme="majorHAnsi" w:cstheme="majorHAnsi"/>
          <w:lang w:eastAsia="pt-BR"/>
        </w:rPr>
        <w:t xml:space="preserve"> o gerenciamento e o fluxo de informações dos departamentos de recursos humanos educacional, merenda e estoque, transporte escolar, administrativo, pedagógico e estatístico, possibilitando assim a redução de custos e desperdícios.</w:t>
      </w:r>
    </w:p>
    <w:p w:rsidR="00D95C48" w:rsidRDefault="00FF3569">
      <w:pPr>
        <w:ind w:left="567" w:hanging="567"/>
        <w:jc w:val="both"/>
        <w:rPr>
          <w:rFonts w:asciiTheme="majorHAnsi" w:hAnsiTheme="majorHAnsi" w:cstheme="majorHAnsi"/>
          <w:lang w:eastAsia="pt-BR"/>
        </w:rPr>
      </w:pPr>
      <w:proofErr w:type="gramStart"/>
      <w:r>
        <w:rPr>
          <w:rFonts w:asciiTheme="majorHAnsi" w:hAnsiTheme="majorHAnsi" w:cstheme="majorHAnsi"/>
          <w:lang w:eastAsia="pt-BR"/>
        </w:rPr>
        <w:t>9.1.5 Que</w:t>
      </w:r>
      <w:proofErr w:type="gramEnd"/>
      <w:r>
        <w:rPr>
          <w:rFonts w:asciiTheme="majorHAnsi" w:hAnsiTheme="majorHAnsi" w:cstheme="majorHAnsi"/>
          <w:lang w:eastAsia="pt-BR"/>
        </w:rPr>
        <w:t xml:space="preserve"> os gestores possuam informações seguras e atualizadas, que estarão disponíveis para consulta via Internet podendo ser acessados por dispositivos móveis como (SMARTPHONES, TABLETS, NETBOOKS, ETC.).</w:t>
      </w:r>
    </w:p>
    <w:p w:rsidR="00D95C48" w:rsidRDefault="00FF3569">
      <w:pPr>
        <w:ind w:left="567" w:hanging="567"/>
        <w:jc w:val="both"/>
        <w:rPr>
          <w:rFonts w:asciiTheme="majorHAnsi" w:hAnsiTheme="majorHAnsi" w:cstheme="majorHAnsi"/>
          <w:lang w:eastAsia="pt-BR"/>
        </w:rPr>
      </w:pPr>
      <w:proofErr w:type="gramStart"/>
      <w:r>
        <w:rPr>
          <w:rFonts w:asciiTheme="majorHAnsi" w:hAnsiTheme="majorHAnsi" w:cstheme="majorHAnsi"/>
          <w:lang w:eastAsia="pt-BR"/>
        </w:rPr>
        <w:t>9.1.6 Com</w:t>
      </w:r>
      <w:proofErr w:type="gramEnd"/>
      <w:r>
        <w:rPr>
          <w:rFonts w:asciiTheme="majorHAnsi" w:hAnsiTheme="majorHAnsi" w:cstheme="majorHAnsi"/>
          <w:lang w:eastAsia="pt-BR"/>
        </w:rPr>
        <w:t xml:space="preserve"> a possibilidade de os sistemas funcionarem nos modos on-line e off-line, ou seja, usufruindo da internet quando houver conexão, mas não dependendo dela como recurso necessário ao seu desempenho e funcionamento, garantirá o funcionamento pleno da rede municipal (escolas e usuários), mantendo as informações atualizadas e não se limitando a estrutura da internet.</w:t>
      </w:r>
    </w:p>
    <w:p w:rsidR="00D95C48" w:rsidRDefault="00FF3569">
      <w:pPr>
        <w:pStyle w:val="Ttulo1"/>
        <w:widowControl/>
        <w:numPr>
          <w:ilvl w:val="0"/>
          <w:numId w:val="8"/>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PÚBLICO/CLIENTELA ALVO</w:t>
      </w:r>
    </w:p>
    <w:tbl>
      <w:tblPr>
        <w:tblW w:w="9214" w:type="dxa"/>
        <w:tblInd w:w="-72" w:type="dxa"/>
        <w:tblCellMar>
          <w:left w:w="70" w:type="dxa"/>
          <w:right w:w="70" w:type="dxa"/>
        </w:tblCellMar>
        <w:tblLook w:val="04A0" w:firstRow="1" w:lastRow="0" w:firstColumn="1" w:lastColumn="0" w:noHBand="0" w:noVBand="1"/>
      </w:tblPr>
      <w:tblGrid>
        <w:gridCol w:w="9214"/>
      </w:tblGrid>
      <w:tr w:rsidR="00D95C48">
        <w:tc>
          <w:tcPr>
            <w:tcW w:w="9214" w:type="dxa"/>
            <w:shd w:val="clear" w:color="auto" w:fill="auto"/>
          </w:tcPr>
          <w:p w:rsidR="00D95C48" w:rsidRDefault="00FF3569">
            <w:pPr>
              <w:jc w:val="both"/>
              <w:rPr>
                <w:rFonts w:asciiTheme="majorHAnsi" w:hAnsiTheme="majorHAnsi" w:cstheme="majorHAnsi"/>
              </w:rPr>
            </w:pPr>
            <w:r>
              <w:rPr>
                <w:rFonts w:asciiTheme="majorHAnsi" w:hAnsiTheme="majorHAnsi" w:cstheme="majorHAnsi"/>
              </w:rPr>
              <w:t xml:space="preserve">10.1 Unidades educacionais Urbanas e Rurais da rede Municipal de Educação e comunidade escolar, com ou sem conexão de internet. </w:t>
            </w:r>
          </w:p>
        </w:tc>
      </w:tr>
    </w:tbl>
    <w:p w:rsidR="00D95C48" w:rsidRDefault="00FF3569">
      <w:pPr>
        <w:pStyle w:val="Ttulo1"/>
        <w:widowControl/>
        <w:numPr>
          <w:ilvl w:val="0"/>
          <w:numId w:val="8"/>
        </w:numPr>
        <w:shd w:val="clear" w:color="auto" w:fill="BFBFBF"/>
        <w:tabs>
          <w:tab w:val="left" w:pos="-2552"/>
        </w:tabs>
        <w:spacing w:after="120"/>
        <w:jc w:val="both"/>
        <w:rPr>
          <w:rFonts w:asciiTheme="majorHAnsi" w:hAnsiTheme="majorHAnsi" w:cstheme="majorHAnsi"/>
          <w:color w:val="00000A"/>
          <w:sz w:val="22"/>
          <w:szCs w:val="22"/>
        </w:rPr>
      </w:pPr>
      <w:r>
        <w:rPr>
          <w:rFonts w:asciiTheme="majorHAnsi" w:hAnsiTheme="majorHAnsi" w:cstheme="majorHAnsi"/>
          <w:color w:val="00000A"/>
          <w:sz w:val="22"/>
          <w:szCs w:val="22"/>
        </w:rPr>
        <w:t>LOCAL DE ENTREGA/REALIZAÇÃO DO BEM E/OU SERVIÇO</w:t>
      </w:r>
    </w:p>
    <w:tbl>
      <w:tblPr>
        <w:tblW w:w="9214" w:type="dxa"/>
        <w:tblInd w:w="-72" w:type="dxa"/>
        <w:tblCellMar>
          <w:left w:w="70" w:type="dxa"/>
          <w:right w:w="70" w:type="dxa"/>
        </w:tblCellMar>
        <w:tblLook w:val="04A0" w:firstRow="1" w:lastRow="0" w:firstColumn="1" w:lastColumn="0" w:noHBand="0" w:noVBand="1"/>
      </w:tblPr>
      <w:tblGrid>
        <w:gridCol w:w="9214"/>
      </w:tblGrid>
      <w:tr w:rsidR="00D95C48">
        <w:trPr>
          <w:trHeight w:val="473"/>
        </w:trPr>
        <w:tc>
          <w:tcPr>
            <w:tcW w:w="9214" w:type="dxa"/>
            <w:shd w:val="clear" w:color="auto" w:fill="auto"/>
          </w:tcPr>
          <w:p w:rsidR="00D95C48" w:rsidRDefault="00FF3569">
            <w:pPr>
              <w:jc w:val="both"/>
              <w:rPr>
                <w:rFonts w:asciiTheme="majorHAnsi" w:hAnsiTheme="majorHAnsi" w:cstheme="majorHAnsi"/>
              </w:rPr>
            </w:pPr>
            <w:r>
              <w:rPr>
                <w:rFonts w:asciiTheme="majorHAnsi" w:hAnsiTheme="majorHAnsi" w:cstheme="majorHAnsi"/>
              </w:rPr>
              <w:t>11.1 Os serviços serão entregues no ambiente das Unidades Educacionais do Município de Alto Paraguai- MT, sem ônus para o município.</w:t>
            </w:r>
          </w:p>
        </w:tc>
      </w:tr>
    </w:tbl>
    <w:p w:rsidR="00D95C48" w:rsidRDefault="00FF3569">
      <w:pPr>
        <w:pStyle w:val="Ttulo1"/>
        <w:widowControl/>
        <w:numPr>
          <w:ilvl w:val="0"/>
          <w:numId w:val="8"/>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OBRIGAÇÕES DA CONTRATANTE</w:t>
      </w:r>
    </w:p>
    <w:p w:rsidR="00D95C48" w:rsidRDefault="00FF3569">
      <w:pPr>
        <w:pStyle w:val="PargrafodaLista"/>
        <w:numPr>
          <w:ilvl w:val="1"/>
          <w:numId w:val="8"/>
        </w:numPr>
        <w:spacing w:beforeAutospacing="0" w:after="0" w:afterAutospacing="0"/>
        <w:ind w:left="442"/>
        <w:jc w:val="both"/>
        <w:rPr>
          <w:rFonts w:asciiTheme="majorHAnsi" w:hAnsiTheme="majorHAnsi" w:cstheme="majorHAnsi"/>
          <w:color w:val="000000"/>
          <w:sz w:val="22"/>
          <w:szCs w:val="22"/>
        </w:rPr>
      </w:pPr>
      <w:r>
        <w:rPr>
          <w:rFonts w:asciiTheme="majorHAnsi" w:hAnsiTheme="majorHAnsi" w:cstheme="majorHAnsi"/>
          <w:color w:val="000000"/>
          <w:sz w:val="22"/>
          <w:szCs w:val="22"/>
        </w:rPr>
        <w:t>A CONTRATANTE obriga-se a:</w:t>
      </w:r>
    </w:p>
    <w:p w:rsidR="00D95C48" w:rsidRDefault="00FF3569">
      <w:pPr>
        <w:pStyle w:val="PargrafodaLista"/>
        <w:numPr>
          <w:ilvl w:val="2"/>
          <w:numId w:val="8"/>
        </w:numPr>
        <w:tabs>
          <w:tab w:val="left" w:pos="-2552"/>
          <w:tab w:val="left" w:pos="284"/>
        </w:tabs>
        <w:spacing w:beforeAutospacing="0" w:after="0" w:afterAutospacing="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Convocar a licitante vencedora para a retirada da NAD – Nota de Autorização de Despesa;</w:t>
      </w:r>
    </w:p>
    <w:p w:rsidR="00D95C48" w:rsidRDefault="00FF3569">
      <w:pPr>
        <w:tabs>
          <w:tab w:val="left" w:pos="-2552"/>
          <w:tab w:val="left" w:pos="284"/>
        </w:tabs>
        <w:spacing w:after="120"/>
        <w:jc w:val="both"/>
        <w:rPr>
          <w:rFonts w:asciiTheme="majorHAnsi" w:hAnsiTheme="majorHAnsi" w:cstheme="majorHAnsi"/>
          <w:color w:val="000000"/>
        </w:rPr>
      </w:pPr>
      <w:proofErr w:type="gramStart"/>
      <w:r>
        <w:rPr>
          <w:rFonts w:asciiTheme="majorHAnsi" w:hAnsiTheme="majorHAnsi" w:cstheme="majorHAnsi"/>
          <w:color w:val="000000"/>
        </w:rPr>
        <w:lastRenderedPageBreak/>
        <w:t>12.1.2 Fornecer</w:t>
      </w:r>
      <w:proofErr w:type="gramEnd"/>
      <w:r>
        <w:rPr>
          <w:rFonts w:asciiTheme="majorHAnsi" w:hAnsiTheme="majorHAnsi" w:cstheme="majorHAnsi"/>
          <w:color w:val="000000"/>
        </w:rPr>
        <w:t xml:space="preserve"> à empresa a ser contratada todas as informações e esclarecimentos que venham a ser solicitados relativamente ao objeto deste Edital;</w:t>
      </w:r>
    </w:p>
    <w:p w:rsidR="00D95C48" w:rsidRDefault="00FF3569">
      <w:pPr>
        <w:pStyle w:val="PargrafodaLista"/>
        <w:numPr>
          <w:ilvl w:val="2"/>
          <w:numId w:val="9"/>
        </w:numPr>
        <w:tabs>
          <w:tab w:val="left" w:pos="-2552"/>
          <w:tab w:val="left" w:pos="284"/>
        </w:tabs>
        <w:spacing w:after="120"/>
        <w:jc w:val="both"/>
        <w:rPr>
          <w:rFonts w:asciiTheme="majorHAnsi" w:eastAsia="Calibri" w:hAnsiTheme="majorHAnsi" w:cstheme="majorHAnsi"/>
          <w:color w:val="000000"/>
          <w:sz w:val="22"/>
          <w:szCs w:val="22"/>
        </w:rPr>
      </w:pPr>
      <w:r>
        <w:rPr>
          <w:rFonts w:asciiTheme="majorHAnsi" w:hAnsiTheme="majorHAnsi" w:cstheme="majorHAnsi"/>
          <w:bCs/>
          <w:color w:val="000000"/>
          <w:sz w:val="22"/>
          <w:szCs w:val="22"/>
        </w:rPr>
        <w:t>Providenciar informações transparentes do endereço onde serão entregues os materiais;</w:t>
      </w:r>
    </w:p>
    <w:p w:rsidR="00D95C48" w:rsidRDefault="00FF3569">
      <w:pPr>
        <w:pStyle w:val="PargrafodaLista"/>
        <w:numPr>
          <w:ilvl w:val="2"/>
          <w:numId w:val="9"/>
        </w:numPr>
        <w:tabs>
          <w:tab w:val="left" w:pos="-2552"/>
          <w:tab w:val="left" w:pos="284"/>
        </w:tabs>
        <w:spacing w:after="120"/>
        <w:jc w:val="both"/>
        <w:rPr>
          <w:rFonts w:asciiTheme="majorHAnsi" w:eastAsia="Calibri" w:hAnsiTheme="majorHAnsi" w:cstheme="majorHAnsi"/>
          <w:color w:val="000000"/>
          <w:sz w:val="22"/>
          <w:szCs w:val="22"/>
        </w:rPr>
      </w:pPr>
      <w:r>
        <w:rPr>
          <w:rFonts w:asciiTheme="majorHAnsi" w:hAnsiTheme="majorHAnsi" w:cstheme="majorHAnsi"/>
          <w:bCs/>
          <w:color w:val="000000"/>
          <w:sz w:val="22"/>
          <w:szCs w:val="22"/>
        </w:rPr>
        <w:t>Fiscalizar e inspecionar os serviços que serão fornecidos, podendo rejeitá-lo quando este não atender ao especificado;</w:t>
      </w:r>
    </w:p>
    <w:p w:rsidR="00D95C48" w:rsidRDefault="00FF3569">
      <w:pPr>
        <w:pStyle w:val="PargrafodaLista"/>
        <w:numPr>
          <w:ilvl w:val="2"/>
          <w:numId w:val="9"/>
        </w:numPr>
        <w:tabs>
          <w:tab w:val="left" w:pos="-2552"/>
          <w:tab w:val="left" w:pos="284"/>
        </w:tabs>
        <w:spacing w:after="120"/>
        <w:jc w:val="both"/>
        <w:rPr>
          <w:rFonts w:asciiTheme="majorHAnsi" w:eastAsia="Calibri" w:hAnsiTheme="majorHAnsi" w:cstheme="majorHAnsi"/>
          <w:color w:val="000000"/>
          <w:sz w:val="22"/>
          <w:szCs w:val="22"/>
        </w:rPr>
      </w:pPr>
      <w:r>
        <w:rPr>
          <w:rFonts w:asciiTheme="majorHAnsi" w:hAnsiTheme="majorHAnsi" w:cstheme="majorHAnsi"/>
          <w:bCs/>
          <w:color w:val="000000"/>
          <w:sz w:val="22"/>
          <w:szCs w:val="22"/>
        </w:rPr>
        <w:t>Expedir, por escrito, as advertências dirigidas a CONTRATADA;</w:t>
      </w:r>
    </w:p>
    <w:p w:rsidR="00D95C48" w:rsidRDefault="00FF3569">
      <w:pPr>
        <w:pStyle w:val="PargrafodaLista"/>
        <w:numPr>
          <w:ilvl w:val="2"/>
          <w:numId w:val="9"/>
        </w:numPr>
        <w:tabs>
          <w:tab w:val="left" w:pos="-2552"/>
          <w:tab w:val="left" w:pos="284"/>
        </w:tabs>
        <w:spacing w:after="120"/>
        <w:jc w:val="both"/>
        <w:rPr>
          <w:rFonts w:asciiTheme="majorHAnsi" w:eastAsia="Calibri" w:hAnsiTheme="majorHAnsi" w:cstheme="majorHAnsi"/>
          <w:color w:val="000000"/>
          <w:sz w:val="22"/>
          <w:szCs w:val="22"/>
        </w:rPr>
      </w:pPr>
      <w:r>
        <w:rPr>
          <w:rFonts w:asciiTheme="majorHAnsi" w:eastAsia="Calibri" w:hAnsiTheme="majorHAnsi" w:cstheme="majorHAnsi"/>
          <w:bCs/>
          <w:color w:val="000000"/>
          <w:sz w:val="22"/>
          <w:szCs w:val="22"/>
        </w:rPr>
        <w:t>A</w:t>
      </w:r>
      <w:r>
        <w:rPr>
          <w:rFonts w:asciiTheme="majorHAnsi" w:hAnsiTheme="majorHAnsi" w:cstheme="majorHAnsi"/>
          <w:color w:val="000000"/>
          <w:sz w:val="22"/>
          <w:szCs w:val="22"/>
        </w:rPr>
        <w:t xml:space="preserve">pós a entrega, constatada inconformidade em algum dos serviços, será solicitada a substituição por um conforme, sem direito a ressarcimento à vencedora/contratada e sem ônus para a Administração; </w:t>
      </w:r>
    </w:p>
    <w:p w:rsidR="00D95C48" w:rsidRDefault="00FF3569">
      <w:pPr>
        <w:pStyle w:val="PargrafodaLista"/>
        <w:numPr>
          <w:ilvl w:val="2"/>
          <w:numId w:val="9"/>
        </w:numPr>
        <w:tabs>
          <w:tab w:val="left" w:pos="-2552"/>
          <w:tab w:val="left" w:pos="284"/>
        </w:tabs>
        <w:spacing w:after="1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Efetuar o pagamento à empresa nas condições de preço e prazo estabelecidos neste Edital; </w:t>
      </w:r>
    </w:p>
    <w:p w:rsidR="00D95C48" w:rsidRDefault="00FF3569">
      <w:pPr>
        <w:pStyle w:val="PargrafodaLista"/>
        <w:numPr>
          <w:ilvl w:val="2"/>
          <w:numId w:val="9"/>
        </w:numPr>
        <w:tabs>
          <w:tab w:val="left" w:pos="-2552"/>
          <w:tab w:val="left" w:pos="284"/>
        </w:tabs>
        <w:spacing w:after="1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Nenhum pagamento será efetuado à CONTRATADA, enquanto pendente de liquidação de qualquer obrigação. Esse fato não será gerador de direito a reajustamento de preços ou a atualização monetária; </w:t>
      </w:r>
    </w:p>
    <w:p w:rsidR="00D95C48" w:rsidRDefault="00FF3569">
      <w:pPr>
        <w:pStyle w:val="PargrafodaLista"/>
        <w:numPr>
          <w:ilvl w:val="2"/>
          <w:numId w:val="9"/>
        </w:numPr>
        <w:tabs>
          <w:tab w:val="left" w:pos="-2552"/>
          <w:tab w:val="left" w:pos="284"/>
        </w:tabs>
        <w:spacing w:after="1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 xml:space="preserve">Não haverá sob hipótese alguma, pagamento antecipado. </w:t>
      </w:r>
    </w:p>
    <w:p w:rsidR="00D95C48" w:rsidRDefault="00FF3569">
      <w:pPr>
        <w:pStyle w:val="Ttulo1"/>
        <w:widowControl/>
        <w:numPr>
          <w:ilvl w:val="0"/>
          <w:numId w:val="9"/>
        </w:numPr>
        <w:shd w:val="clear" w:color="auto" w:fill="BFBFBF"/>
        <w:tabs>
          <w:tab w:val="left" w:pos="-2552"/>
        </w:tabs>
        <w:spacing w:after="120"/>
        <w:jc w:val="both"/>
        <w:rPr>
          <w:rFonts w:asciiTheme="majorHAnsi" w:hAnsiTheme="majorHAnsi" w:cstheme="majorHAnsi"/>
          <w:color w:val="00000A"/>
          <w:sz w:val="22"/>
          <w:szCs w:val="22"/>
        </w:rPr>
      </w:pPr>
      <w:r>
        <w:rPr>
          <w:rFonts w:asciiTheme="majorHAnsi" w:hAnsiTheme="majorHAnsi" w:cstheme="majorHAnsi"/>
          <w:color w:val="00000A"/>
          <w:sz w:val="22"/>
          <w:szCs w:val="22"/>
        </w:rPr>
        <w:t>DAS OBRIGAÇÕES DA CONTRATADA</w:t>
      </w:r>
    </w:p>
    <w:p w:rsidR="00D95C48" w:rsidRDefault="00FF3569">
      <w:pPr>
        <w:pStyle w:val="PargrafodaLista"/>
        <w:widowControl w:val="0"/>
        <w:numPr>
          <w:ilvl w:val="1"/>
          <w:numId w:val="9"/>
        </w:numPr>
        <w:spacing w:after="0"/>
        <w:ind w:left="709" w:hanging="709"/>
        <w:jc w:val="both"/>
        <w:textAlignment w:val="baseline"/>
        <w:rPr>
          <w:rFonts w:asciiTheme="majorHAnsi" w:hAnsiTheme="majorHAnsi" w:cstheme="majorHAnsi"/>
          <w:sz w:val="22"/>
          <w:szCs w:val="22"/>
        </w:rPr>
      </w:pPr>
      <w:r>
        <w:rPr>
          <w:rFonts w:asciiTheme="majorHAnsi" w:hAnsiTheme="majorHAnsi" w:cstheme="majorHAnsi"/>
          <w:sz w:val="22"/>
          <w:szCs w:val="22"/>
        </w:rPr>
        <w:t>Executar os serviços conforme especificações do Termo de Referência e seus anexos, do contrato decorrente e de sua proposta, com a alocação dos empregados necessários ao perfeito cumprimento das cláusulas contratuais;</w:t>
      </w:r>
    </w:p>
    <w:p w:rsidR="00D95C48" w:rsidRDefault="00FF3569">
      <w:pPr>
        <w:pStyle w:val="PargrafodaLista"/>
        <w:widowControl w:val="0"/>
        <w:numPr>
          <w:ilvl w:val="1"/>
          <w:numId w:val="9"/>
        </w:numPr>
        <w:spacing w:after="0"/>
        <w:ind w:left="709" w:hanging="709"/>
        <w:jc w:val="both"/>
        <w:textAlignment w:val="baseline"/>
        <w:rPr>
          <w:rFonts w:asciiTheme="majorHAnsi" w:hAnsiTheme="majorHAnsi" w:cstheme="majorHAnsi"/>
          <w:sz w:val="22"/>
          <w:szCs w:val="22"/>
        </w:rPr>
      </w:pPr>
      <w:r>
        <w:rPr>
          <w:rFonts w:asciiTheme="majorHAnsi" w:hAnsiTheme="majorHAnsi" w:cstheme="majorHAnsi"/>
          <w:sz w:val="22"/>
          <w:szCs w:val="22"/>
        </w:rPr>
        <w:t xml:space="preserve">A licitante vencedora fica obrigada a realizar, após o período de implantação, suporte/assistência </w:t>
      </w:r>
      <w:proofErr w:type="gramStart"/>
      <w:r>
        <w:rPr>
          <w:rFonts w:asciiTheme="majorHAnsi" w:hAnsiTheme="majorHAnsi" w:cstheme="majorHAnsi"/>
          <w:sz w:val="22"/>
          <w:szCs w:val="22"/>
        </w:rPr>
        <w:t>técnico(</w:t>
      </w:r>
      <w:proofErr w:type="gramEnd"/>
      <w:r>
        <w:rPr>
          <w:rFonts w:asciiTheme="majorHAnsi" w:hAnsiTheme="majorHAnsi" w:cstheme="majorHAnsi"/>
          <w:sz w:val="22"/>
          <w:szCs w:val="22"/>
        </w:rPr>
        <w:t>a), através de serviços de mensagens (vídeo chamadas, chats, mensageiros, etc.), sempre que a contratante achar necessário, sem custo adicional a Administração, em relação aos sistemas contratados e de acordo com o Termo de Referência;</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 xml:space="preserve">Prestar serviços técnicos de conversão e/ou migração dos bancos de dados/base, no prazo máximo de </w:t>
      </w:r>
      <w:r>
        <w:rPr>
          <w:rFonts w:asciiTheme="majorHAnsi" w:hAnsiTheme="majorHAnsi" w:cstheme="majorHAnsi"/>
          <w:b/>
        </w:rPr>
        <w:t>30 (trinta) dias</w:t>
      </w:r>
      <w:r>
        <w:rPr>
          <w:rFonts w:asciiTheme="majorHAnsi" w:hAnsiTheme="majorHAnsi" w:cstheme="majorHAnsi"/>
        </w:rPr>
        <w:t>, sem custos adicionais para a Administração.</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 xml:space="preserve">O </w:t>
      </w:r>
      <w:r>
        <w:rPr>
          <w:rFonts w:asciiTheme="majorHAnsi" w:hAnsiTheme="majorHAnsi" w:cstheme="majorHAnsi"/>
          <w:b/>
        </w:rPr>
        <w:t>SUPORTE</w:t>
      </w:r>
      <w:r>
        <w:rPr>
          <w:rFonts w:asciiTheme="majorHAnsi" w:hAnsiTheme="majorHAnsi" w:cstheme="majorHAnsi"/>
        </w:rPr>
        <w:t xml:space="preserve"> de atendimento referente a eventuais erros do sistema deverá ser de no máximo de </w:t>
      </w:r>
      <w:r>
        <w:rPr>
          <w:rFonts w:asciiTheme="majorHAnsi" w:hAnsiTheme="majorHAnsi" w:cstheme="majorHAnsi"/>
          <w:b/>
          <w:u w:val="single"/>
        </w:rPr>
        <w:t>02 (duas) horas da solicitação</w:t>
      </w:r>
      <w:r>
        <w:rPr>
          <w:rFonts w:asciiTheme="majorHAnsi" w:hAnsiTheme="majorHAnsi" w:cstheme="majorHAnsi"/>
        </w:rPr>
        <w:t>;</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 xml:space="preserve">Instalar, implantar, migrar dados e treinamento dos softwares, conforme cronograma de trabalho proposto; </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Custear as despesas com salários, encargos, seguro, transporte, alojamento, alimentação do pessoal técnico e outras que porventura venham a ser criadas e exigidas por Lei, durante a execução do contrato;</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 xml:space="preserve">Aceitar, nas mesmas condições contratuais, os acréscimos ou as supressões que se fizerem necessárias, em até 25% (vinte e cinco por cento) do valor inicialmente contratado, durante a execução do contrato, em compatibilidade com as obrigações a serem assumidas, todas as condições de habilitação e qualificação exigidas neste Termo; </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Solicitar por escrito a prorrogação do prazo de implantação, se ocorrer atrasos por motivos atribuíveis ao Município, pelo mesmo período do atraso, acompanhada da devida justificativa e sujeita à aprovação do mesmo.</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rPr>
        <w:t>Efetuar, quando necessário, a</w:t>
      </w:r>
      <w:r>
        <w:rPr>
          <w:rFonts w:asciiTheme="majorHAnsi" w:hAnsiTheme="majorHAnsi" w:cstheme="majorHAnsi"/>
          <w:color w:val="auto"/>
          <w:lang w:eastAsia="zh-CN"/>
        </w:rPr>
        <w:t xml:space="preserve">lterações, </w:t>
      </w:r>
      <w:r>
        <w:rPr>
          <w:rFonts w:asciiTheme="majorHAnsi" w:hAnsiTheme="majorHAnsi" w:cstheme="majorHAnsi"/>
          <w:color w:val="auto"/>
        </w:rPr>
        <w:t xml:space="preserve">melhorias e atualizações nos sistemas locados, que impliquem mudanças nos arquivos, novas funções/rotinas e relatórios, de forma a atender a </w:t>
      </w:r>
      <w:r>
        <w:rPr>
          <w:rFonts w:asciiTheme="majorHAnsi" w:hAnsiTheme="majorHAnsi" w:cstheme="majorHAnsi"/>
          <w:color w:val="auto"/>
          <w:lang w:eastAsia="zh-CN"/>
        </w:rPr>
        <w:t>determinações da legislação federal, estadual e l</w:t>
      </w:r>
      <w:r>
        <w:rPr>
          <w:rFonts w:asciiTheme="majorHAnsi" w:hAnsiTheme="majorHAnsi" w:cstheme="majorHAnsi"/>
          <w:color w:val="auto"/>
        </w:rPr>
        <w:t xml:space="preserve">egislação municipal (leis, regimentos, portarias, decretos) </w:t>
      </w:r>
      <w:r>
        <w:rPr>
          <w:rFonts w:asciiTheme="majorHAnsi" w:hAnsiTheme="majorHAnsi" w:cstheme="majorHAnsi"/>
          <w:color w:val="auto"/>
          <w:lang w:eastAsia="zh-CN"/>
        </w:rPr>
        <w:t>não sendo passíveis de cobrança de horas técnicas</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lang w:eastAsia="zh-CN"/>
        </w:rPr>
        <w:t>Será cobrado, por valor de hora técnica,</w:t>
      </w:r>
      <w:r>
        <w:rPr>
          <w:rFonts w:asciiTheme="majorHAnsi" w:hAnsiTheme="majorHAnsi" w:cstheme="majorHAnsi"/>
          <w:color w:val="00B050"/>
          <w:lang w:eastAsia="zh-CN"/>
        </w:rPr>
        <w:t xml:space="preserve"> </w:t>
      </w:r>
      <w:r>
        <w:rPr>
          <w:rFonts w:asciiTheme="majorHAnsi" w:hAnsiTheme="majorHAnsi" w:cstheme="majorHAnsi"/>
          <w:color w:val="auto"/>
          <w:lang w:eastAsia="zh-CN"/>
        </w:rPr>
        <w:t>as demais</w:t>
      </w:r>
      <w:r>
        <w:rPr>
          <w:rFonts w:asciiTheme="majorHAnsi" w:hAnsiTheme="majorHAnsi" w:cstheme="majorHAnsi"/>
          <w:color w:val="00B050"/>
          <w:lang w:eastAsia="zh-CN"/>
        </w:rPr>
        <w:t xml:space="preserve"> </w:t>
      </w:r>
      <w:r>
        <w:rPr>
          <w:rFonts w:asciiTheme="majorHAnsi" w:hAnsiTheme="majorHAnsi" w:cstheme="majorHAnsi"/>
          <w:color w:val="auto"/>
          <w:lang w:eastAsia="zh-CN"/>
        </w:rPr>
        <w:t>solicitações da Secretaria de Educação para realização de alterações de qualquer natureza no sistema, após análise de viabilidade técnica para adequação;</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Manter absoluto sigilo sobre quaisquer documentos, informações ou dados que tiver conhecimento ou acesso, em decorrência da execução dos serviços e não prestar declarações ou informações sem prévia autorização por escrito da CONTRATANTE a respeito do presente contrato e dos serviços a ele inerentes.</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lastRenderedPageBreak/>
        <w:t>Responsabilizar-se pela orientação e treinamento aos usuários do Sistema;</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Responsabilizar-se pela substituição dos Sistemas por versões mais atualizadas em função do aprimoramento técnico e/ou operacional.</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 xml:space="preserve">Providenciar a assistência técnica </w:t>
      </w:r>
      <w:proofErr w:type="spellStart"/>
      <w:r>
        <w:rPr>
          <w:rFonts w:asciiTheme="majorHAnsi" w:hAnsiTheme="majorHAnsi" w:cstheme="majorHAnsi"/>
        </w:rPr>
        <w:t>in-loco</w:t>
      </w:r>
      <w:proofErr w:type="spellEnd"/>
      <w:r>
        <w:rPr>
          <w:rFonts w:asciiTheme="majorHAnsi" w:hAnsiTheme="majorHAnsi" w:cstheme="majorHAnsi"/>
        </w:rPr>
        <w:t>, quando requisitado pela Secretária de Educação, sem ônus para a contratante, deverão previamente definidos entre Contratante e Contratada.</w:t>
      </w:r>
    </w:p>
    <w:p w:rsidR="00D95C48" w:rsidRDefault="00FF3569">
      <w:pPr>
        <w:widowControl w:val="0"/>
        <w:numPr>
          <w:ilvl w:val="1"/>
          <w:numId w:val="9"/>
        </w:numPr>
        <w:spacing w:after="0" w:line="240" w:lineRule="auto"/>
        <w:ind w:left="709" w:hanging="709"/>
        <w:jc w:val="both"/>
        <w:textAlignment w:val="baseline"/>
        <w:rPr>
          <w:rFonts w:asciiTheme="majorHAnsi" w:hAnsiTheme="majorHAnsi" w:cstheme="majorHAnsi"/>
        </w:rPr>
      </w:pPr>
      <w:r>
        <w:rPr>
          <w:rFonts w:asciiTheme="majorHAnsi" w:hAnsiTheme="majorHAnsi" w:cstheme="majorHAnsi"/>
        </w:rPr>
        <w:t>Apresentar Declaração que possui quadro técnico suficiente, tanto presencial como remoto, para atender toda a demanda do município, nos prazos estabelecidos no edital.</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rPr>
        <w:t>Executar o objeto do certame em estreita observância dos ditames estabelecido pela Lei nº 13.709/2018 (Lei Geral de Proteção de Dados Pessoais (LGPD). Para a habilitação, o licitante deverá apresentar Declaração indicando o encarregado responsável pela proteção de dados, nos termos do art. 41 da Lei Federal nº 13.709/18.</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rPr>
        <w:t>Declaração de atendimento à LGPD (Lei Geral de Proteção de Dados Pessoais), conforme modelo constante do Anexo IX deste Edital;</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rPr>
        <w:t>Declaração de elaboração independente de proposta e atuação conforme ao marco legal anticorrupção (Lei Federal 12.846/2013), conforme modelo constante do Anexo XII deste Edital.</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rPr>
        <w:t>Deverá obrigatoriamente respeitar a legislação brasileira e os direitos à privacidade, à proteção dos dados pessoais e ao sigilo das comunicações privadas e dos registros, nos termos da Lei nº 13.709/2018;</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rPr>
        <w:t>Permitir que o usuário possa realizar requisições de acesso a dados pessoais, bem como acompanhar as respostas das mesmas. Conforme prevê a Lei 13.709/2018 (Lei geral de proteção de dados pessoais - LGPD).</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rPr>
        <w:t>Ter a possibilidade de consultar informações sobre o tratamento de dados pessoais realizado pelo ente público, compreendendo a previsão legal, a finalidade, os procedimentos e as práticas utilizadas para a execução do tratamento, cumprindo ao ordenamento jurídico Lei 13.709/2018 (Lei geral de proteção de dados pessoais -LGPD).</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auto"/>
        </w:rPr>
      </w:pPr>
      <w:r>
        <w:rPr>
          <w:rFonts w:asciiTheme="majorHAnsi" w:hAnsiTheme="majorHAnsi" w:cstheme="majorHAnsi"/>
          <w:color w:val="auto"/>
        </w:rPr>
        <w:t>A CONTRATADA deverá manter o mais rigoroso sigilo sobre quaisquer dados, informações, documentos e especificações que venham a ser fornecidos ou que venha a ter acesso em razão da execução dos serviços, não podendo, sob qualquer pretexto, revelá-los, divulgá-los, reproduzi-los ou deles dar conhecimento a quaisquer terceiros</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FF0000"/>
        </w:rPr>
      </w:pPr>
      <w:r>
        <w:rPr>
          <w:rFonts w:asciiTheme="majorHAnsi" w:hAnsiTheme="majorHAnsi" w:cstheme="majorHAnsi"/>
          <w:color w:val="auto"/>
        </w:rPr>
        <w:t>A CONTRATADA deverá apresentar declaração de que que possui total conhecimento da lei nº 13.709 de 14 de agosto de 2018 (Lei Geral de Proteção de Dados Pessoais) e que em toda sua prestação de serviço respeitará o regramento nela preconizado, especialmente quando algum preposto eventualmente tiver acesso a informações que contenham dados pessoais.</w:t>
      </w:r>
    </w:p>
    <w:p w:rsidR="00D95C48" w:rsidRDefault="00FF3569">
      <w:pPr>
        <w:widowControl w:val="0"/>
        <w:numPr>
          <w:ilvl w:val="1"/>
          <w:numId w:val="9"/>
        </w:numPr>
        <w:spacing w:after="0" w:line="276" w:lineRule="auto"/>
        <w:ind w:left="709" w:hanging="709"/>
        <w:jc w:val="both"/>
        <w:textAlignment w:val="baseline"/>
        <w:rPr>
          <w:rFonts w:asciiTheme="majorHAnsi" w:hAnsiTheme="majorHAnsi" w:cstheme="majorHAnsi"/>
          <w:color w:val="FF0000"/>
        </w:rPr>
      </w:pPr>
      <w:r>
        <w:rPr>
          <w:rFonts w:asciiTheme="majorHAnsi" w:hAnsiTheme="majorHAnsi" w:cstheme="majorHAnsi"/>
          <w:color w:val="auto"/>
        </w:rPr>
        <w:t>A LICITANTE/CONTRATADA, fica obrigada a comunicar ao CONTRATANTE, em até 24h, qualquer incidente de acessos não autorizados aos dados pessoais, situações acidentais ou ilícitas de destruição, perda, alteração, comunicação ou qualquer formal de tratamento inadequado ou ilícito, bem como adotar as providências dispostas no art. 48 da LGPD.</w:t>
      </w:r>
    </w:p>
    <w:p w:rsidR="00D95C48" w:rsidRDefault="00D95C48">
      <w:pPr>
        <w:widowControl w:val="0"/>
        <w:spacing w:after="0" w:line="240" w:lineRule="auto"/>
        <w:jc w:val="both"/>
        <w:textAlignment w:val="baseline"/>
        <w:rPr>
          <w:rFonts w:asciiTheme="majorHAnsi" w:hAnsiTheme="majorHAnsi" w:cstheme="majorHAnsi"/>
        </w:rPr>
      </w:pPr>
    </w:p>
    <w:p w:rsidR="00D95C48" w:rsidRDefault="00FF3569">
      <w:pPr>
        <w:pStyle w:val="Ttulo1"/>
        <w:widowControl/>
        <w:numPr>
          <w:ilvl w:val="0"/>
          <w:numId w:val="9"/>
        </w:numPr>
        <w:shd w:val="clear" w:color="auto" w:fill="BFBFBF"/>
        <w:tabs>
          <w:tab w:val="left" w:pos="-2552"/>
        </w:tabs>
        <w:spacing w:after="120"/>
        <w:jc w:val="both"/>
        <w:rPr>
          <w:rFonts w:asciiTheme="majorHAnsi" w:hAnsiTheme="majorHAnsi" w:cstheme="majorHAnsi"/>
          <w:color w:val="00000A"/>
          <w:sz w:val="22"/>
          <w:szCs w:val="22"/>
        </w:rPr>
      </w:pPr>
      <w:r>
        <w:rPr>
          <w:rFonts w:asciiTheme="majorHAnsi" w:hAnsiTheme="majorHAnsi" w:cstheme="majorHAnsi"/>
          <w:color w:val="00000A"/>
          <w:sz w:val="22"/>
          <w:szCs w:val="22"/>
        </w:rPr>
        <w:t xml:space="preserve">DA VIGÊNCIA </w:t>
      </w:r>
    </w:p>
    <w:p w:rsidR="00D95C48" w:rsidRDefault="00FF3569">
      <w:pPr>
        <w:pStyle w:val="PargrafodaLista"/>
        <w:numPr>
          <w:ilvl w:val="1"/>
          <w:numId w:val="9"/>
        </w:numPr>
        <w:suppressAutoHyphens/>
        <w:spacing w:after="120"/>
        <w:contextualSpacing/>
        <w:jc w:val="both"/>
        <w:rPr>
          <w:rFonts w:asciiTheme="majorHAnsi" w:hAnsiTheme="majorHAnsi" w:cstheme="majorHAnsi"/>
          <w:sz w:val="22"/>
          <w:szCs w:val="22"/>
        </w:rPr>
      </w:pPr>
      <w:r>
        <w:rPr>
          <w:rFonts w:asciiTheme="majorHAnsi" w:hAnsiTheme="majorHAnsi" w:cstheme="majorHAnsi"/>
          <w:sz w:val="22"/>
          <w:szCs w:val="22"/>
        </w:rPr>
        <w:t>A vigência do Contrato será de 12 (doze) meses, podendo ser prorrogado, conforme determina a Lei de Licitações.</w:t>
      </w:r>
    </w:p>
    <w:p w:rsidR="00D95C48" w:rsidRDefault="00FF3569">
      <w:pPr>
        <w:pStyle w:val="Ttulo1"/>
        <w:widowControl/>
        <w:numPr>
          <w:ilvl w:val="0"/>
          <w:numId w:val="9"/>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DA DOTAÇÃO ORÇAMENTÁRIA</w:t>
      </w:r>
    </w:p>
    <w:p w:rsidR="00D95C48" w:rsidRDefault="00FF3B31">
      <w:pPr>
        <w:pStyle w:val="PargrafodaLista"/>
        <w:numPr>
          <w:ilvl w:val="1"/>
          <w:numId w:val="9"/>
        </w:numPr>
        <w:suppressAutoHyphens/>
        <w:spacing w:after="120"/>
        <w:contextualSpacing/>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A despesa recorrente sairá da dotação orçamentaria indicada abaixo se houver a necessidade de indicar outra dotação a administração acrescentará de acordo com </w:t>
      </w:r>
      <w:r w:rsidR="00FF3569">
        <w:rPr>
          <w:rFonts w:asciiTheme="majorHAnsi" w:hAnsiTheme="majorHAnsi" w:cstheme="majorHAnsi"/>
          <w:color w:val="000000"/>
          <w:sz w:val="22"/>
          <w:szCs w:val="22"/>
        </w:rPr>
        <w:t>a necessidade de utilização em momento oportuno.</w:t>
      </w:r>
    </w:p>
    <w:p w:rsidR="00FF3B31" w:rsidRDefault="00FF3B31" w:rsidP="00FF3B31">
      <w:pPr>
        <w:suppressAutoHyphens/>
        <w:spacing w:after="120"/>
        <w:contextualSpacing/>
        <w:jc w:val="both"/>
        <w:rPr>
          <w:rFonts w:asciiTheme="majorHAnsi" w:hAnsiTheme="majorHAnsi" w:cstheme="majorHAnsi"/>
          <w:color w:val="000000"/>
        </w:rPr>
      </w:pPr>
    </w:p>
    <w:p w:rsidR="00FF3B31" w:rsidRPr="00FF3B31" w:rsidRDefault="00FF3B31" w:rsidP="00FF3B31">
      <w:pPr>
        <w:suppressAutoHyphens/>
        <w:spacing w:after="120"/>
        <w:contextualSpacing/>
        <w:jc w:val="both"/>
        <w:rPr>
          <w:rFonts w:asciiTheme="majorHAnsi" w:hAnsiTheme="majorHAnsi" w:cstheme="majorHAnsi"/>
          <w:b/>
          <w:color w:val="000000"/>
        </w:rPr>
      </w:pPr>
      <w:r w:rsidRPr="00FF3B31">
        <w:rPr>
          <w:rFonts w:asciiTheme="majorHAnsi" w:hAnsiTheme="majorHAnsi" w:cstheme="majorHAnsi"/>
          <w:b/>
          <w:color w:val="000000"/>
        </w:rPr>
        <w:t>SECRETARIA DE EDUCAÇÃO:</w:t>
      </w:r>
    </w:p>
    <w:p w:rsidR="00FF3B31" w:rsidRPr="00FF3B31" w:rsidRDefault="00FF3B31" w:rsidP="00FF3B31">
      <w:pPr>
        <w:suppressAutoHyphens/>
        <w:spacing w:after="120"/>
        <w:contextualSpacing/>
        <w:jc w:val="both"/>
        <w:rPr>
          <w:rFonts w:asciiTheme="majorHAnsi" w:hAnsiTheme="majorHAnsi" w:cstheme="majorHAnsi"/>
          <w:b/>
          <w:color w:val="000000"/>
        </w:rPr>
      </w:pPr>
    </w:p>
    <w:p w:rsidR="00FF3B31" w:rsidRPr="00FF3B31" w:rsidRDefault="00FF3B31" w:rsidP="00FF3B31">
      <w:pPr>
        <w:suppressAutoHyphens/>
        <w:spacing w:after="120"/>
        <w:contextualSpacing/>
        <w:jc w:val="both"/>
        <w:rPr>
          <w:rFonts w:asciiTheme="majorHAnsi" w:hAnsiTheme="majorHAnsi" w:cstheme="majorHAnsi"/>
          <w:b/>
          <w:bCs/>
          <w:color w:val="000000"/>
        </w:rPr>
      </w:pPr>
      <w:r w:rsidRPr="00FF3B31">
        <w:rPr>
          <w:rFonts w:asciiTheme="majorHAnsi" w:hAnsiTheme="majorHAnsi" w:cstheme="majorHAnsi"/>
          <w:b/>
          <w:bCs/>
          <w:color w:val="000000"/>
        </w:rPr>
        <w:t>COD. REDUZIDO: 139 12.361.0003.2032.3.3.90.1.500.1001000</w:t>
      </w:r>
    </w:p>
    <w:p w:rsidR="00FF3B31" w:rsidRPr="00FF3B31" w:rsidRDefault="00FF3B31" w:rsidP="00FF3B31">
      <w:pPr>
        <w:suppressAutoHyphens/>
        <w:spacing w:after="120"/>
        <w:contextualSpacing/>
        <w:jc w:val="both"/>
        <w:rPr>
          <w:rFonts w:asciiTheme="majorHAnsi" w:hAnsiTheme="majorHAnsi" w:cstheme="majorHAnsi"/>
          <w:b/>
          <w:bCs/>
          <w:color w:val="000000"/>
        </w:rPr>
      </w:pPr>
      <w:r w:rsidRPr="00FF3B31">
        <w:rPr>
          <w:rFonts w:asciiTheme="majorHAnsi" w:hAnsiTheme="majorHAnsi" w:cstheme="majorHAnsi"/>
          <w:b/>
          <w:bCs/>
          <w:color w:val="000000"/>
        </w:rPr>
        <w:t>COD. REDUZIDO: 141 12.141.0003.2033.3.3.90.1.500.1001000</w:t>
      </w:r>
    </w:p>
    <w:p w:rsidR="00FF3B31" w:rsidRPr="00FF3B31" w:rsidRDefault="00FF3B31" w:rsidP="00FF3B31">
      <w:pPr>
        <w:suppressAutoHyphens/>
        <w:spacing w:after="120"/>
        <w:contextualSpacing/>
        <w:jc w:val="both"/>
        <w:rPr>
          <w:rFonts w:asciiTheme="majorHAnsi" w:hAnsiTheme="majorHAnsi" w:cstheme="majorHAnsi"/>
          <w:b/>
          <w:color w:val="000000"/>
        </w:rPr>
      </w:pPr>
      <w:r w:rsidRPr="00FF3B31">
        <w:rPr>
          <w:rFonts w:asciiTheme="majorHAnsi" w:hAnsiTheme="majorHAnsi" w:cstheme="majorHAnsi"/>
          <w:b/>
          <w:bCs/>
          <w:color w:val="000000"/>
        </w:rPr>
        <w:t>COD. REDUZIDO: 141 12.361.0003.2033.3.3.90.1.550.0000000</w:t>
      </w:r>
    </w:p>
    <w:p w:rsidR="00D95C48" w:rsidRDefault="00FF3569">
      <w:pPr>
        <w:pStyle w:val="Ttulo1"/>
        <w:widowControl/>
        <w:numPr>
          <w:ilvl w:val="0"/>
          <w:numId w:val="9"/>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DA EXECUÇÃO DE SERVIÇOS</w:t>
      </w:r>
    </w:p>
    <w:p w:rsidR="00D95C48" w:rsidRDefault="00FF3569">
      <w:pPr>
        <w:pStyle w:val="PargrafodaLista"/>
        <w:numPr>
          <w:ilvl w:val="1"/>
          <w:numId w:val="9"/>
        </w:numPr>
        <w:jc w:val="both"/>
        <w:rPr>
          <w:rFonts w:asciiTheme="majorHAnsi" w:hAnsiTheme="majorHAnsi" w:cstheme="majorHAnsi"/>
          <w:sz w:val="22"/>
          <w:szCs w:val="22"/>
        </w:rPr>
      </w:pPr>
      <w:r>
        <w:rPr>
          <w:rFonts w:asciiTheme="majorHAnsi" w:eastAsia="Calibri" w:hAnsiTheme="majorHAnsi" w:cstheme="majorHAnsi"/>
          <w:color w:val="000000"/>
          <w:sz w:val="22"/>
          <w:szCs w:val="22"/>
        </w:rPr>
        <w:t>A implantação e funcionamento dos programas deverão ser no prazo máximo de 30 (trinta) dias, após assinatura do contrato, já com as bases contendo os dados convertidos e os sistemas de processamento,</w:t>
      </w:r>
      <w:r>
        <w:rPr>
          <w:rFonts w:asciiTheme="majorHAnsi" w:hAnsiTheme="majorHAnsi" w:cstheme="majorHAnsi"/>
          <w:sz w:val="22"/>
          <w:szCs w:val="22"/>
        </w:rPr>
        <w:t xml:space="preserve"> </w:t>
      </w:r>
      <w:r>
        <w:rPr>
          <w:rFonts w:asciiTheme="majorHAnsi" w:eastAsia="Calibri" w:hAnsiTheme="majorHAnsi" w:cstheme="majorHAnsi"/>
          <w:color w:val="000000"/>
          <w:sz w:val="22"/>
          <w:szCs w:val="22"/>
        </w:rPr>
        <w:t>arcando com todas as despesas de transporte até o município de Alto Paraguai- MT.</w:t>
      </w:r>
    </w:p>
    <w:p w:rsidR="00D95C48" w:rsidRDefault="00FF3569">
      <w:pPr>
        <w:pStyle w:val="Ttulo1"/>
        <w:widowControl/>
        <w:numPr>
          <w:ilvl w:val="1"/>
          <w:numId w:val="9"/>
        </w:numPr>
        <w:tabs>
          <w:tab w:val="left" w:pos="-2552"/>
          <w:tab w:val="left" w:pos="284"/>
        </w:tabs>
        <w:spacing w:after="120"/>
        <w:ind w:left="0" w:hanging="3"/>
        <w:jc w:val="both"/>
        <w:rPr>
          <w:rFonts w:asciiTheme="majorHAnsi" w:eastAsia="Calibri" w:hAnsiTheme="majorHAnsi" w:cstheme="majorHAnsi"/>
          <w:b w:val="0"/>
          <w:color w:val="000000"/>
          <w:sz w:val="22"/>
          <w:szCs w:val="22"/>
        </w:rPr>
      </w:pPr>
      <w:r>
        <w:rPr>
          <w:rFonts w:asciiTheme="majorHAnsi" w:eastAsia="Calibri" w:hAnsiTheme="majorHAnsi" w:cstheme="majorHAnsi"/>
          <w:b w:val="0"/>
          <w:color w:val="000000"/>
          <w:sz w:val="22"/>
          <w:szCs w:val="22"/>
        </w:rPr>
        <w:t>Os dados que compõem as bases de informações do exercício atual deverão ser convertidos para a nova estrutura de dados proposta pelo licitante que for vencedor do certame.</w:t>
      </w:r>
    </w:p>
    <w:p w:rsidR="00D95C48" w:rsidRDefault="00FF3569">
      <w:pPr>
        <w:pStyle w:val="Ttulo1"/>
        <w:widowControl/>
        <w:numPr>
          <w:ilvl w:val="1"/>
          <w:numId w:val="9"/>
        </w:numPr>
        <w:tabs>
          <w:tab w:val="left" w:pos="-2552"/>
          <w:tab w:val="left" w:pos="284"/>
        </w:tabs>
        <w:spacing w:after="120"/>
        <w:ind w:left="0"/>
        <w:jc w:val="both"/>
        <w:rPr>
          <w:rFonts w:asciiTheme="majorHAnsi" w:eastAsia="Calibri" w:hAnsiTheme="majorHAnsi" w:cstheme="majorHAnsi"/>
          <w:b w:val="0"/>
          <w:color w:val="000000"/>
          <w:sz w:val="22"/>
          <w:szCs w:val="22"/>
        </w:rPr>
      </w:pPr>
      <w:r>
        <w:rPr>
          <w:rFonts w:asciiTheme="majorHAnsi" w:eastAsia="Calibri" w:hAnsiTheme="majorHAnsi" w:cstheme="majorHAnsi"/>
          <w:b w:val="0"/>
          <w:color w:val="000000"/>
          <w:sz w:val="22"/>
          <w:szCs w:val="22"/>
        </w:rPr>
        <w:t>A Prefeitura não fornecerá as estruturas dos dados a serem convertidos. O licitante vencedor deverá realizar engenharia reversa para obter os dados que serão disponibilizados imediatamente após a assinatura de contrato ou a critério da contratante.</w:t>
      </w:r>
    </w:p>
    <w:p w:rsidR="00D95C48" w:rsidRDefault="00FF3569">
      <w:pPr>
        <w:pStyle w:val="Ttulo1"/>
        <w:widowControl/>
        <w:numPr>
          <w:ilvl w:val="1"/>
          <w:numId w:val="9"/>
        </w:numPr>
        <w:tabs>
          <w:tab w:val="left" w:pos="-2552"/>
          <w:tab w:val="left" w:pos="284"/>
        </w:tabs>
        <w:spacing w:after="120"/>
        <w:ind w:left="0"/>
        <w:jc w:val="both"/>
        <w:rPr>
          <w:rFonts w:asciiTheme="majorHAnsi" w:hAnsiTheme="majorHAnsi" w:cstheme="majorHAnsi"/>
          <w:sz w:val="22"/>
          <w:szCs w:val="22"/>
        </w:rPr>
      </w:pPr>
      <w:r>
        <w:rPr>
          <w:rFonts w:asciiTheme="majorHAnsi" w:eastAsia="Calibri" w:hAnsiTheme="majorHAnsi" w:cstheme="majorHAnsi"/>
          <w:b w:val="0"/>
          <w:color w:val="000000"/>
          <w:sz w:val="22"/>
          <w:szCs w:val="22"/>
        </w:rPr>
        <w:t>O sistema deverá integrar e unificar os módulos, proporcionando aos profissionais responsáveis administrar os serviços oferecidos pela Prefeitura de maneira centralizada, além de agilizar e melhorar todo o processo.</w:t>
      </w:r>
    </w:p>
    <w:p w:rsidR="00D95C48" w:rsidRDefault="00FF3569">
      <w:pPr>
        <w:pStyle w:val="Ttulo1"/>
        <w:widowControl/>
        <w:numPr>
          <w:ilvl w:val="0"/>
          <w:numId w:val="9"/>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DOS TREINAMENTOS</w:t>
      </w:r>
    </w:p>
    <w:p w:rsidR="00D95C48" w:rsidRDefault="00FF3569">
      <w:pPr>
        <w:pStyle w:val="PargrafodaLista"/>
        <w:numPr>
          <w:ilvl w:val="1"/>
          <w:numId w:val="9"/>
        </w:numPr>
        <w:jc w:val="both"/>
        <w:rPr>
          <w:rFonts w:asciiTheme="majorHAnsi" w:hAnsiTheme="majorHAnsi" w:cstheme="majorHAnsi"/>
          <w:sz w:val="22"/>
          <w:szCs w:val="22"/>
        </w:rPr>
      </w:pPr>
      <w:r>
        <w:rPr>
          <w:rFonts w:asciiTheme="majorHAnsi" w:hAnsiTheme="majorHAnsi" w:cstheme="majorHAnsi"/>
          <w:sz w:val="22"/>
          <w:szCs w:val="22"/>
        </w:rPr>
        <w:t>Simultaneamente à implantação dos programas, deverá ser feito o treinamento dos servidores, demonstrando a funcionalidade dos programas, seus recursos e limitações.</w:t>
      </w:r>
    </w:p>
    <w:p w:rsidR="00D95C48" w:rsidRDefault="00FF3569">
      <w:pPr>
        <w:pStyle w:val="PargrafodaLista"/>
        <w:numPr>
          <w:ilvl w:val="1"/>
          <w:numId w:val="9"/>
        </w:numPr>
        <w:jc w:val="both"/>
        <w:rPr>
          <w:rFonts w:asciiTheme="majorHAnsi" w:hAnsiTheme="majorHAnsi" w:cstheme="majorHAnsi"/>
          <w:sz w:val="22"/>
          <w:szCs w:val="22"/>
        </w:rPr>
      </w:pPr>
      <w:r>
        <w:rPr>
          <w:rFonts w:asciiTheme="majorHAnsi" w:hAnsiTheme="majorHAnsi" w:cstheme="majorHAnsi"/>
          <w:sz w:val="22"/>
          <w:szCs w:val="22"/>
        </w:rPr>
        <w:t>Entende-se por treinamento a promoção de atividade a cargo da CONTRATADA, voltadas à capacitação da CONTRATANTE, seus funcionários e/ou prepostos, tornando-os aptos a operação dos sistemas.</w:t>
      </w:r>
    </w:p>
    <w:p w:rsidR="00D95C48" w:rsidRDefault="00FF3569">
      <w:pPr>
        <w:jc w:val="both"/>
        <w:rPr>
          <w:rFonts w:asciiTheme="majorHAnsi" w:hAnsiTheme="majorHAnsi" w:cstheme="majorHAnsi"/>
        </w:rPr>
      </w:pPr>
      <w:r>
        <w:rPr>
          <w:rFonts w:asciiTheme="majorHAnsi" w:hAnsiTheme="majorHAnsi" w:cstheme="majorHAnsi"/>
        </w:rPr>
        <w:t>17.2.1 O treinamento deverá ser realizado nas instalações da prefeitura municipal e concomitante a instalação dos softwares.</w:t>
      </w:r>
    </w:p>
    <w:p w:rsidR="00D95C48" w:rsidRDefault="00FF3569">
      <w:pPr>
        <w:jc w:val="both"/>
        <w:rPr>
          <w:rFonts w:asciiTheme="majorHAnsi" w:hAnsiTheme="majorHAnsi" w:cstheme="majorHAnsi"/>
        </w:rPr>
      </w:pPr>
      <w:r>
        <w:rPr>
          <w:rFonts w:asciiTheme="majorHAnsi" w:hAnsiTheme="majorHAnsi" w:cstheme="majorHAnsi"/>
        </w:rPr>
        <w:t>17.2.2 O treinamento deverá ocorrer “in loco”, após cada instalação dos sistemas. As turmas serão distribuídas em funções semelhantes, para facilitar o entendimento.</w:t>
      </w:r>
    </w:p>
    <w:p w:rsidR="00D95C48" w:rsidRDefault="00FF3569">
      <w:pPr>
        <w:jc w:val="both"/>
        <w:rPr>
          <w:rFonts w:asciiTheme="majorHAnsi" w:hAnsiTheme="majorHAnsi" w:cstheme="majorHAnsi"/>
        </w:rPr>
      </w:pPr>
      <w:proofErr w:type="gramStart"/>
      <w:r>
        <w:rPr>
          <w:rFonts w:asciiTheme="majorHAnsi" w:hAnsiTheme="majorHAnsi" w:cstheme="majorHAnsi"/>
        </w:rPr>
        <w:t>17.2.3 No</w:t>
      </w:r>
      <w:proofErr w:type="gramEnd"/>
      <w:r>
        <w:rPr>
          <w:rFonts w:asciiTheme="majorHAnsi" w:hAnsiTheme="majorHAnsi" w:cstheme="majorHAnsi"/>
        </w:rPr>
        <w:t xml:space="preserve"> treinamento deverão ser abordados aspectos acerca da operacionalização e funcionamento de cada sistema e módulo instalado, e deverá incentivar o uso de relatórios gerenciais, exemplos e situações temáticas variadas.</w:t>
      </w:r>
    </w:p>
    <w:p w:rsidR="00D95C48" w:rsidRDefault="00FF3569">
      <w:pPr>
        <w:jc w:val="both"/>
        <w:rPr>
          <w:rFonts w:asciiTheme="majorHAnsi" w:hAnsiTheme="majorHAnsi" w:cstheme="majorHAnsi"/>
        </w:rPr>
      </w:pPr>
      <w:r>
        <w:rPr>
          <w:rFonts w:asciiTheme="majorHAnsi" w:hAnsiTheme="majorHAnsi" w:cstheme="majorHAnsi"/>
        </w:rPr>
        <w:t>17.2.4 O prazo máximo para a realização de todos os Treinamentos, respeitando as Cargas Horárias, será de 30 (trinta) dias, contados da Data de Assinatura do Contrato;</w:t>
      </w:r>
    </w:p>
    <w:p w:rsidR="00D95C48" w:rsidRDefault="00FF3569">
      <w:pPr>
        <w:pStyle w:val="Ttulo1"/>
        <w:widowControl/>
        <w:numPr>
          <w:ilvl w:val="0"/>
          <w:numId w:val="9"/>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DOS TREINAMENTOS PÓS IMPLANTAÇÃO</w:t>
      </w:r>
    </w:p>
    <w:p w:rsidR="00D95C48" w:rsidRDefault="00FF3569">
      <w:pPr>
        <w:pStyle w:val="PargrafodaLista"/>
        <w:numPr>
          <w:ilvl w:val="1"/>
          <w:numId w:val="9"/>
        </w:numPr>
        <w:spacing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Em virtude da necessidade de manter a equipe técnica qualificada para utilização de todos os recursos dos Softwares que serão contratados, da necessidade de substituição de pessoal, por motivos diversos (férias, licenças, entre outros), em virtude da contratação de novos servidores e em virtude de alterações e melhorias realizadas, ao longo do tempo, nos Softwares Contratados, faz-se necessário que contratada realize treinamentos continuados, que ocorrerão somente quando houver necessidade e serão previamente definidos entre Contratante e Contratada.</w:t>
      </w:r>
    </w:p>
    <w:p w:rsidR="00D95C48" w:rsidRDefault="00D95C48">
      <w:pPr>
        <w:spacing w:after="0"/>
        <w:jc w:val="both"/>
        <w:rPr>
          <w:rFonts w:asciiTheme="majorHAnsi" w:hAnsiTheme="majorHAnsi" w:cstheme="majorHAnsi"/>
        </w:rPr>
      </w:pPr>
    </w:p>
    <w:p w:rsidR="00D95C48" w:rsidRDefault="00FF3569">
      <w:pPr>
        <w:pStyle w:val="Ttulo1"/>
        <w:widowControl/>
        <w:numPr>
          <w:ilvl w:val="0"/>
          <w:numId w:val="9"/>
        </w:numPr>
        <w:shd w:val="clear" w:color="auto" w:fill="BFBFBF"/>
        <w:tabs>
          <w:tab w:val="left" w:pos="-2552"/>
        </w:tabs>
        <w:spacing w:after="120"/>
        <w:jc w:val="both"/>
        <w:rPr>
          <w:rFonts w:asciiTheme="majorHAnsi" w:hAnsiTheme="majorHAnsi" w:cstheme="majorHAnsi"/>
          <w:color w:val="00000A"/>
          <w:sz w:val="22"/>
          <w:szCs w:val="22"/>
        </w:rPr>
      </w:pPr>
      <w:r>
        <w:rPr>
          <w:rFonts w:asciiTheme="majorHAnsi" w:hAnsiTheme="majorHAnsi" w:cstheme="majorHAnsi"/>
          <w:color w:val="00000A"/>
          <w:sz w:val="22"/>
          <w:szCs w:val="22"/>
        </w:rPr>
        <w:lastRenderedPageBreak/>
        <w:t>DA APRESENTAÇÃO DO SISTEMA E JULGAMENTO (PROVA DE CONCEITO)</w:t>
      </w:r>
    </w:p>
    <w:p w:rsidR="00D95C48" w:rsidRDefault="00FF3569">
      <w:pPr>
        <w:pStyle w:val="PargrafodaLista"/>
        <w:numPr>
          <w:ilvl w:val="1"/>
          <w:numId w:val="9"/>
        </w:numPr>
        <w:spacing w:before="100" w:after="100"/>
        <w:jc w:val="both"/>
        <w:rPr>
          <w:rFonts w:asciiTheme="majorHAnsi" w:hAnsiTheme="majorHAnsi" w:cstheme="majorHAnsi"/>
          <w:sz w:val="22"/>
          <w:szCs w:val="22"/>
        </w:rPr>
      </w:pPr>
      <w:r>
        <w:rPr>
          <w:rFonts w:asciiTheme="majorHAnsi" w:hAnsiTheme="majorHAnsi" w:cstheme="majorHAnsi"/>
          <w:sz w:val="22"/>
          <w:szCs w:val="22"/>
        </w:rPr>
        <w:t>A Avaliação e Homologação técnica dos sistemas deverá ocorrer após a abertura dos envelopes de habilitação, em ordem de seleção definida pela comissão de licitação, com tempo de duração de 2 (dias) dias e será feita pela comissão técnica de avaliação designada para este fim, supervisionado pelos profissionais da área de educação que de fato conhecem os processos e serviços a serem atendidos pelos sistemas no contexto das atividades educacionais e administrativas.</w:t>
      </w:r>
    </w:p>
    <w:p w:rsidR="00D95C48" w:rsidRDefault="00FF3569">
      <w:pPr>
        <w:pStyle w:val="PargrafodaLista"/>
        <w:numPr>
          <w:ilvl w:val="1"/>
          <w:numId w:val="9"/>
        </w:numPr>
        <w:spacing w:before="100" w:after="100"/>
        <w:jc w:val="both"/>
        <w:rPr>
          <w:rFonts w:asciiTheme="majorHAnsi" w:hAnsiTheme="majorHAnsi" w:cstheme="majorHAnsi"/>
          <w:sz w:val="22"/>
          <w:szCs w:val="22"/>
        </w:rPr>
      </w:pPr>
      <w:r>
        <w:rPr>
          <w:rFonts w:asciiTheme="majorHAnsi" w:hAnsiTheme="majorHAnsi" w:cstheme="majorHAnsi"/>
          <w:sz w:val="22"/>
          <w:szCs w:val="22"/>
        </w:rPr>
        <w:t xml:space="preserve">A apresentação deverá ocorrer obrigatoriamente no computador e dispositivos móveis (celular, </w:t>
      </w:r>
      <w:proofErr w:type="spellStart"/>
      <w:r>
        <w:rPr>
          <w:rFonts w:asciiTheme="majorHAnsi" w:hAnsiTheme="majorHAnsi" w:cstheme="majorHAnsi"/>
          <w:sz w:val="22"/>
          <w:szCs w:val="22"/>
        </w:rPr>
        <w:t>tablet</w:t>
      </w:r>
      <w:proofErr w:type="spellEnd"/>
      <w:r>
        <w:rPr>
          <w:rFonts w:asciiTheme="majorHAnsi" w:hAnsiTheme="majorHAnsi" w:cstheme="majorHAnsi"/>
          <w:sz w:val="22"/>
          <w:szCs w:val="22"/>
        </w:rPr>
        <w:t>) designados pela equipe técnica de avaliação. A equipe técnica poderá a qualquer momento ter acesso ao sistema para averiguar a legitimidade e veracidade das informações apresentadas. Caso a equipe solicite, a participante deverá deixar uma cópia dos sistemas para testes de funcionalidades e conformidade com o que consta no termo de referência.</w:t>
      </w:r>
    </w:p>
    <w:p w:rsidR="00D95C48" w:rsidRDefault="00FF3569">
      <w:pPr>
        <w:pStyle w:val="PargrafodaLista"/>
        <w:numPr>
          <w:ilvl w:val="1"/>
          <w:numId w:val="9"/>
        </w:numPr>
        <w:spacing w:before="10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Será homologado o sistema que estiverem em conformidade com o que consta neste Termo de Referência e suas exigências. Atendido as exigências, será classificada a empresa que obter o número maior de pontos totais.</w:t>
      </w:r>
    </w:p>
    <w:p w:rsidR="00D95C48" w:rsidRDefault="00FF3569">
      <w:pPr>
        <w:pStyle w:val="PargrafodaLista"/>
        <w:numPr>
          <w:ilvl w:val="1"/>
          <w:numId w:val="9"/>
        </w:numPr>
        <w:spacing w:before="100"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Sendo o sistema homologado, será expedido o Certificado de Homologação em favor da empresa interessada, que deverá ser entregue juntamente com a proposta de preços apresentadas no certame.</w:t>
      </w:r>
    </w:p>
    <w:p w:rsidR="00D95C48" w:rsidRDefault="00FF3569">
      <w:pPr>
        <w:pStyle w:val="Ttulo1"/>
        <w:widowControl/>
        <w:numPr>
          <w:ilvl w:val="0"/>
          <w:numId w:val="9"/>
        </w:numPr>
        <w:shd w:val="clear" w:color="auto" w:fill="BFBFBF"/>
        <w:tabs>
          <w:tab w:val="left" w:pos="-2552"/>
        </w:tabs>
        <w:spacing w:after="120"/>
        <w:jc w:val="both"/>
        <w:rPr>
          <w:rFonts w:asciiTheme="majorHAnsi" w:hAnsiTheme="majorHAnsi" w:cstheme="majorHAnsi"/>
          <w:color w:val="00000A"/>
          <w:sz w:val="22"/>
          <w:szCs w:val="22"/>
        </w:rPr>
      </w:pPr>
      <w:r>
        <w:rPr>
          <w:rFonts w:asciiTheme="majorHAnsi" w:hAnsiTheme="majorHAnsi" w:cstheme="majorHAnsi"/>
          <w:color w:val="00000A"/>
          <w:sz w:val="22"/>
          <w:szCs w:val="22"/>
        </w:rPr>
        <w:t>DA QUALIFICAÇÃO TÉCNICA OBRIGATORIA</w:t>
      </w:r>
    </w:p>
    <w:p w:rsidR="00D95C48" w:rsidRDefault="00FF3569">
      <w:pPr>
        <w:pStyle w:val="PargrafodaLista"/>
        <w:numPr>
          <w:ilvl w:val="1"/>
          <w:numId w:val="9"/>
        </w:numPr>
        <w:jc w:val="both"/>
        <w:rPr>
          <w:rFonts w:asciiTheme="majorHAnsi" w:hAnsiTheme="majorHAnsi" w:cstheme="majorHAnsi"/>
          <w:sz w:val="22"/>
          <w:szCs w:val="22"/>
        </w:rPr>
      </w:pPr>
      <w:r>
        <w:rPr>
          <w:rFonts w:asciiTheme="majorHAnsi" w:hAnsiTheme="majorHAnsi" w:cstheme="majorHAnsi"/>
          <w:sz w:val="22"/>
          <w:szCs w:val="22"/>
        </w:rPr>
        <w:t xml:space="preserve">A comissão exigirá que a empresa licitante apresente junto à proposta de preços, atestados de capacidade técnica em referência ao objeto licitado com o mínimo de 1 (um) ano em funcionamento em relação a data atual e estar vigente, emitidos e assinados pela secretária de educação, com prazo de validade estabelecido e que contenham os itens abaixo: </w:t>
      </w:r>
    </w:p>
    <w:p w:rsidR="00D95C48" w:rsidRDefault="00FF3569">
      <w:pPr>
        <w:pStyle w:val="PargrafodaLista"/>
        <w:numPr>
          <w:ilvl w:val="2"/>
          <w:numId w:val="10"/>
        </w:numPr>
        <w:ind w:left="709"/>
        <w:jc w:val="both"/>
        <w:rPr>
          <w:rFonts w:asciiTheme="majorHAnsi" w:hAnsiTheme="majorHAnsi" w:cstheme="majorHAnsi"/>
          <w:sz w:val="22"/>
          <w:szCs w:val="22"/>
        </w:rPr>
      </w:pPr>
      <w:r>
        <w:rPr>
          <w:rFonts w:asciiTheme="majorHAnsi" w:hAnsiTheme="majorHAnsi" w:cstheme="majorHAnsi"/>
          <w:sz w:val="22"/>
          <w:szCs w:val="22"/>
        </w:rPr>
        <w:t>Que o sistema de gestão educacional está habilitado às exigências e normas federativas do Ministério da Educação e Cultura (MEC) para envio automático das informações validadas e exigidas, como EDUCACENSO (1ª e 2ª Etapa) de todas as unidades escolares atendidas no ano letivo de 2021 e 2022, que qualifica a empresa quanto às exigências e normas do Ministério da Educação e Cultura e garante que todas as unidades educacionais (escolas, creches) enviaram as informações através do sistema de gestão educacional.</w:t>
      </w:r>
    </w:p>
    <w:p w:rsidR="00D95C48" w:rsidRDefault="00FF3569">
      <w:pPr>
        <w:pStyle w:val="PargrafodaLista"/>
        <w:numPr>
          <w:ilvl w:val="2"/>
          <w:numId w:val="10"/>
        </w:numPr>
        <w:jc w:val="both"/>
        <w:rPr>
          <w:rFonts w:asciiTheme="majorHAnsi" w:hAnsiTheme="majorHAnsi" w:cstheme="majorHAnsi"/>
          <w:sz w:val="22"/>
          <w:szCs w:val="22"/>
        </w:rPr>
      </w:pPr>
      <w:r>
        <w:rPr>
          <w:rFonts w:asciiTheme="majorHAnsi" w:hAnsiTheme="majorHAnsi" w:cstheme="majorHAnsi"/>
          <w:sz w:val="22"/>
          <w:szCs w:val="22"/>
        </w:rPr>
        <w:t xml:space="preserve">Que o sistema de gestão educacional interage em tempo real através de conexão com a Internet com o sistema do INEP/EDUCACENSO do Ministério da Educação e Cultura (MEC) ao longo do ano letivo atual para consulta, averiguação e extração/importação de dados necessários, tais como Inep, </w:t>
      </w:r>
      <w:proofErr w:type="spellStart"/>
      <w:r>
        <w:rPr>
          <w:rFonts w:asciiTheme="majorHAnsi" w:hAnsiTheme="majorHAnsi" w:cstheme="majorHAnsi"/>
          <w:sz w:val="22"/>
          <w:szCs w:val="22"/>
        </w:rPr>
        <w:t>Nis</w:t>
      </w:r>
      <w:proofErr w:type="spellEnd"/>
      <w:r>
        <w:rPr>
          <w:rFonts w:asciiTheme="majorHAnsi" w:hAnsiTheme="majorHAnsi" w:cstheme="majorHAnsi"/>
          <w:sz w:val="22"/>
          <w:szCs w:val="22"/>
        </w:rPr>
        <w:t xml:space="preserve">, Filiação, Data de Nascimento do Aluno, Endereço, Cidade Natal, etc. </w:t>
      </w:r>
    </w:p>
    <w:p w:rsidR="00D95C48" w:rsidRDefault="00FF3569">
      <w:pPr>
        <w:pStyle w:val="PargrafodaLista"/>
        <w:numPr>
          <w:ilvl w:val="2"/>
          <w:numId w:val="10"/>
        </w:numPr>
        <w:spacing w:beforeAutospacing="0" w:after="0" w:afterAutospacing="0"/>
        <w:jc w:val="both"/>
        <w:rPr>
          <w:rFonts w:asciiTheme="majorHAnsi" w:hAnsiTheme="majorHAnsi" w:cstheme="majorHAnsi"/>
          <w:sz w:val="22"/>
          <w:szCs w:val="22"/>
        </w:rPr>
      </w:pPr>
      <w:r>
        <w:rPr>
          <w:rFonts w:asciiTheme="majorHAnsi" w:hAnsiTheme="majorHAnsi" w:cstheme="majorHAnsi"/>
          <w:sz w:val="22"/>
          <w:szCs w:val="22"/>
        </w:rPr>
        <w:t>Que o sistema de gestão educacional interage em tempo real através de conexão com a Internet com os sistemas da Receita Federal para consulta e validação do “CPF” e extração/importação do “Nome”, objetivando a validação e complementação do cadastro da pessoa física através do seu “CPF” e” Data de Nascimento”.</w:t>
      </w:r>
    </w:p>
    <w:p w:rsidR="00D95C48" w:rsidRDefault="00FF3569">
      <w:pPr>
        <w:pStyle w:val="ecmsoheader"/>
        <w:numPr>
          <w:ilvl w:val="2"/>
          <w:numId w:val="10"/>
        </w:numPr>
        <w:shd w:val="clear" w:color="auto" w:fill="FFFFFF"/>
        <w:tabs>
          <w:tab w:val="left" w:pos="450"/>
          <w:tab w:val="left" w:pos="708"/>
          <w:tab w:val="left" w:pos="8659"/>
        </w:tabs>
        <w:spacing w:after="0"/>
        <w:jc w:val="both"/>
        <w:rPr>
          <w:rFonts w:asciiTheme="majorHAnsi" w:hAnsiTheme="majorHAnsi" w:cstheme="majorHAnsi"/>
          <w:sz w:val="22"/>
          <w:szCs w:val="22"/>
        </w:rPr>
      </w:pPr>
      <w:r>
        <w:rPr>
          <w:rFonts w:asciiTheme="majorHAnsi" w:hAnsiTheme="majorHAnsi" w:cstheme="majorHAnsi"/>
          <w:sz w:val="22"/>
          <w:szCs w:val="22"/>
        </w:rPr>
        <w:t>O sistema deverá atender as novas regras e exigências da Base Nacional Curricular Comum (BNCC).</w:t>
      </w:r>
    </w:p>
    <w:p w:rsidR="00D95C48" w:rsidRDefault="00FF3569">
      <w:pPr>
        <w:pStyle w:val="ecmsoheader"/>
        <w:numPr>
          <w:ilvl w:val="2"/>
          <w:numId w:val="10"/>
        </w:numPr>
        <w:shd w:val="clear" w:color="auto" w:fill="FFFFFF"/>
        <w:tabs>
          <w:tab w:val="left" w:pos="450"/>
          <w:tab w:val="left" w:pos="708"/>
          <w:tab w:val="left" w:pos="8659"/>
        </w:tabs>
        <w:spacing w:after="0"/>
        <w:jc w:val="both"/>
        <w:rPr>
          <w:rFonts w:asciiTheme="majorHAnsi" w:hAnsiTheme="majorHAnsi" w:cstheme="majorHAnsi"/>
          <w:sz w:val="22"/>
          <w:szCs w:val="22"/>
        </w:rPr>
      </w:pPr>
      <w:r>
        <w:rPr>
          <w:rFonts w:asciiTheme="majorHAnsi" w:hAnsiTheme="majorHAnsi" w:cstheme="majorHAnsi"/>
          <w:sz w:val="22"/>
          <w:szCs w:val="22"/>
        </w:rPr>
        <w:t>O sistema deverá atender as novas regras e exigências da DRC (Documento de Referencia Curricular).</w:t>
      </w:r>
    </w:p>
    <w:p w:rsidR="00D95C48" w:rsidRDefault="00FF3569">
      <w:pPr>
        <w:pStyle w:val="ecmsoheader"/>
        <w:numPr>
          <w:ilvl w:val="2"/>
          <w:numId w:val="10"/>
        </w:numPr>
        <w:shd w:val="clear" w:color="auto" w:fill="FFFFFF"/>
        <w:tabs>
          <w:tab w:val="left" w:pos="450"/>
          <w:tab w:val="left" w:pos="708"/>
          <w:tab w:val="left" w:pos="8659"/>
        </w:tabs>
        <w:spacing w:after="0"/>
        <w:jc w:val="both"/>
        <w:rPr>
          <w:rFonts w:asciiTheme="majorHAnsi" w:hAnsiTheme="majorHAnsi" w:cstheme="majorHAnsi"/>
          <w:sz w:val="22"/>
          <w:szCs w:val="22"/>
        </w:rPr>
      </w:pPr>
      <w:r>
        <w:rPr>
          <w:rFonts w:asciiTheme="majorHAnsi" w:hAnsiTheme="majorHAnsi" w:cstheme="majorHAnsi"/>
          <w:sz w:val="22"/>
          <w:szCs w:val="22"/>
        </w:rPr>
        <w:t>Os sistemas solicitados deverão ter a possibilidade de funcionamento conectado/desconectado simultaneamente, através de conexão com a internet.</w:t>
      </w:r>
    </w:p>
    <w:p w:rsidR="00D95C48" w:rsidRDefault="00FF3569">
      <w:pPr>
        <w:pStyle w:val="ecmsoheader"/>
        <w:numPr>
          <w:ilvl w:val="1"/>
          <w:numId w:val="10"/>
        </w:numPr>
        <w:shd w:val="clear" w:color="auto" w:fill="FFFFFF"/>
        <w:tabs>
          <w:tab w:val="left" w:pos="450"/>
          <w:tab w:val="left" w:pos="708"/>
          <w:tab w:val="left" w:pos="8659"/>
        </w:tabs>
        <w:spacing w:after="0"/>
        <w:jc w:val="both"/>
        <w:rPr>
          <w:rFonts w:ascii="Calibri Light" w:hAnsi="Calibri Light" w:cs="Calibri Light"/>
          <w:sz w:val="22"/>
          <w:szCs w:val="22"/>
        </w:rPr>
      </w:pPr>
      <w:r>
        <w:rPr>
          <w:rFonts w:ascii="Calibri" w:hAnsi="Calibri" w:cs="Calibri"/>
          <w:sz w:val="18"/>
          <w:szCs w:val="18"/>
        </w:rPr>
        <w:t xml:space="preserve">      </w:t>
      </w:r>
      <w:r>
        <w:rPr>
          <w:rFonts w:ascii="Calibri Light" w:hAnsi="Calibri Light" w:cs="Calibri Light"/>
          <w:sz w:val="22"/>
          <w:szCs w:val="22"/>
        </w:rPr>
        <w:t>Como garantida de qualidade dos produtos e serviços ofertados, a empresa fornecedora ou sua representante deverá apresentar certificado de registro ABNT NBR ISO 9001:2015 do seu SGQ (Sistema de Gestão da Qualidade).</w:t>
      </w:r>
    </w:p>
    <w:p w:rsidR="00FF3B31" w:rsidRDefault="00FF3569" w:rsidP="00FF3B31">
      <w:pPr>
        <w:pStyle w:val="ecmsoheader"/>
        <w:numPr>
          <w:ilvl w:val="1"/>
          <w:numId w:val="10"/>
        </w:numPr>
        <w:shd w:val="clear" w:color="auto" w:fill="FFFFFF"/>
        <w:tabs>
          <w:tab w:val="left" w:pos="450"/>
          <w:tab w:val="left" w:pos="708"/>
          <w:tab w:val="left" w:pos="8659"/>
        </w:tabs>
        <w:spacing w:after="0"/>
        <w:jc w:val="both"/>
        <w:rPr>
          <w:rFonts w:ascii="Calibri Light" w:hAnsi="Calibri Light" w:cs="Calibri Light"/>
          <w:sz w:val="22"/>
          <w:szCs w:val="22"/>
        </w:rPr>
      </w:pPr>
      <w:r>
        <w:rPr>
          <w:rFonts w:ascii="Calibri Light" w:hAnsi="Calibri Light" w:cs="Calibri Light"/>
          <w:sz w:val="22"/>
          <w:szCs w:val="22"/>
        </w:rPr>
        <w:t xml:space="preserve">       Como garantida de qualidade e propriedade intelectual, a empresa fornecedora ou sua representante deverá apresentar certificado de registro de programa de computador no INPE </w:t>
      </w:r>
      <w:r>
        <w:rPr>
          <w:rFonts w:ascii="Calibri Light" w:hAnsi="Calibri Light" w:cs="Calibri Light"/>
          <w:sz w:val="22"/>
          <w:szCs w:val="22"/>
        </w:rPr>
        <w:lastRenderedPageBreak/>
        <w:t>(Instituto Nacional de Propriedade Industrial) de que é proprietária e desenvolvedora dos sistemas a serem contratados.</w:t>
      </w:r>
    </w:p>
    <w:p w:rsidR="00FF3B31" w:rsidRPr="00FF3B31" w:rsidRDefault="00FF3B31" w:rsidP="00FF3B31">
      <w:pPr>
        <w:pStyle w:val="ecmsoheader"/>
        <w:shd w:val="clear" w:color="auto" w:fill="FFFFFF"/>
        <w:tabs>
          <w:tab w:val="left" w:pos="450"/>
          <w:tab w:val="left" w:pos="708"/>
          <w:tab w:val="left" w:pos="8659"/>
        </w:tabs>
        <w:spacing w:after="0"/>
        <w:ind w:left="552"/>
        <w:jc w:val="both"/>
        <w:rPr>
          <w:rFonts w:ascii="Calibri Light" w:hAnsi="Calibri Light" w:cs="Calibri Light"/>
          <w:sz w:val="22"/>
          <w:szCs w:val="22"/>
        </w:rPr>
      </w:pPr>
    </w:p>
    <w:p w:rsidR="00D95C48" w:rsidRDefault="00FF3569">
      <w:pPr>
        <w:pStyle w:val="Ttulo1"/>
        <w:widowControl/>
        <w:numPr>
          <w:ilvl w:val="0"/>
          <w:numId w:val="10"/>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DO PAGAMENTO </w:t>
      </w:r>
    </w:p>
    <w:p w:rsidR="00D95C48" w:rsidRDefault="00FF3569">
      <w:pPr>
        <w:pStyle w:val="PargrafodaLista"/>
        <w:widowControl w:val="0"/>
        <w:numPr>
          <w:ilvl w:val="1"/>
          <w:numId w:val="10"/>
        </w:numPr>
        <w:suppressAutoHyphens/>
        <w:spacing w:beforeAutospacing="0" w:after="120" w:afterAutospacing="0"/>
        <w:contextualSpacing/>
        <w:jc w:val="both"/>
        <w:rPr>
          <w:rFonts w:asciiTheme="majorHAnsi" w:hAnsiTheme="majorHAnsi" w:cstheme="majorHAnsi"/>
          <w:b/>
          <w:sz w:val="22"/>
          <w:szCs w:val="22"/>
        </w:rPr>
      </w:pPr>
      <w:r>
        <w:rPr>
          <w:rFonts w:asciiTheme="majorHAnsi" w:hAnsiTheme="majorHAnsi" w:cstheme="majorHAnsi"/>
          <w:color w:val="000000"/>
          <w:sz w:val="22"/>
          <w:szCs w:val="22"/>
        </w:rPr>
        <w:t>O pagamento será realizado no prazo de até 30 dias após a apresentação da Nota Fiscal devidamente atestada pelo setor competente.</w:t>
      </w:r>
    </w:p>
    <w:p w:rsidR="00D95C48" w:rsidRDefault="00FF3569">
      <w:pPr>
        <w:pStyle w:val="Ttulo1"/>
        <w:widowControl/>
        <w:numPr>
          <w:ilvl w:val="0"/>
          <w:numId w:val="10"/>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DO ACOMPANHAMENTO E FISCALIZAÇÃO </w:t>
      </w:r>
    </w:p>
    <w:p w:rsidR="00D95C48" w:rsidRPr="00203DD5" w:rsidRDefault="00FF3569">
      <w:pPr>
        <w:spacing w:after="120"/>
        <w:jc w:val="both"/>
        <w:rPr>
          <w:rFonts w:asciiTheme="majorHAnsi" w:hAnsiTheme="majorHAnsi" w:cstheme="majorHAnsi"/>
          <w:b/>
        </w:rPr>
      </w:pPr>
      <w:r>
        <w:rPr>
          <w:rFonts w:asciiTheme="majorHAnsi" w:hAnsiTheme="majorHAnsi" w:cstheme="majorHAnsi"/>
          <w:lang w:eastAsia="pt-BR"/>
        </w:rPr>
        <w:t xml:space="preserve">22.1 O acompanhamento e a fiscalização dos contratos firmados com os Contratados ficarão sob responsabilidade do </w:t>
      </w:r>
      <w:r w:rsidRPr="00A31DE5">
        <w:rPr>
          <w:rFonts w:asciiTheme="majorHAnsi" w:hAnsiTheme="majorHAnsi" w:cstheme="majorHAnsi"/>
          <w:lang w:eastAsia="pt-BR"/>
        </w:rPr>
        <w:t>Servidor</w:t>
      </w:r>
      <w:r w:rsidR="00A31DE5" w:rsidRPr="00A31DE5">
        <w:rPr>
          <w:rFonts w:asciiTheme="majorHAnsi" w:hAnsiTheme="majorHAnsi" w:cstheme="majorHAnsi"/>
          <w:lang w:eastAsia="pt-BR"/>
        </w:rPr>
        <w:t xml:space="preserve">a </w:t>
      </w:r>
      <w:r w:rsidR="00A31DE5" w:rsidRPr="00203DD5">
        <w:rPr>
          <w:rFonts w:asciiTheme="majorHAnsi" w:hAnsiTheme="majorHAnsi" w:cstheme="majorHAnsi"/>
          <w:b/>
          <w:lang w:eastAsia="pt-BR"/>
        </w:rPr>
        <w:t>JANETE FERRER DE FIGUEIREDO RG Nº 415687 SSP/MT, CPF Nº 304.759.961-00 – Cargo: REPRESENTANTE DA SECRETARIA MUNICIPAL DE EDUCAÇÃO (ASSESSORA PEDAGÓGICA)</w:t>
      </w:r>
      <w:r w:rsidRPr="00203DD5">
        <w:rPr>
          <w:rFonts w:asciiTheme="majorHAnsi" w:hAnsiTheme="majorHAnsi" w:cstheme="majorHAnsi"/>
          <w:b/>
          <w:lang w:eastAsia="pt-BR"/>
        </w:rPr>
        <w:t>.</w:t>
      </w:r>
    </w:p>
    <w:p w:rsidR="00D95C48" w:rsidRDefault="00FF3569">
      <w:pPr>
        <w:pStyle w:val="Ttulo1"/>
        <w:widowControl/>
        <w:numPr>
          <w:ilvl w:val="0"/>
          <w:numId w:val="10"/>
        </w:numPr>
        <w:shd w:val="clear" w:color="auto" w:fill="BFBFBF"/>
        <w:tabs>
          <w:tab w:val="left" w:pos="-2552"/>
        </w:tabs>
        <w:spacing w:after="120"/>
        <w:jc w:val="both"/>
        <w:rPr>
          <w:rFonts w:asciiTheme="majorHAnsi" w:hAnsiTheme="majorHAnsi" w:cstheme="majorHAnsi"/>
          <w:color w:val="000000"/>
          <w:sz w:val="22"/>
          <w:szCs w:val="22"/>
        </w:rPr>
      </w:pPr>
      <w:r>
        <w:rPr>
          <w:rFonts w:asciiTheme="majorHAnsi" w:hAnsiTheme="majorHAnsi" w:cstheme="majorHAnsi"/>
          <w:color w:val="000000"/>
          <w:sz w:val="22"/>
          <w:szCs w:val="22"/>
        </w:rPr>
        <w:t xml:space="preserve">CONSIDERAÇÕES FINAIS </w:t>
      </w:r>
    </w:p>
    <w:p w:rsidR="00D95C48" w:rsidRDefault="00FF3569">
      <w:pPr>
        <w:spacing w:after="120"/>
        <w:jc w:val="both"/>
        <w:rPr>
          <w:rFonts w:asciiTheme="majorHAnsi" w:hAnsiTheme="majorHAnsi" w:cstheme="majorHAnsi"/>
        </w:rPr>
      </w:pPr>
      <w:r>
        <w:rPr>
          <w:rFonts w:asciiTheme="majorHAnsi" w:hAnsiTheme="majorHAnsi" w:cstheme="majorHAnsi"/>
          <w:bCs/>
        </w:rPr>
        <w:t>23.1 A responsabilidade pela elaboração desse Termo de referência ficou sob responsabilidade do Servidor</w:t>
      </w:r>
      <w:r w:rsidR="00A31DE5">
        <w:rPr>
          <w:rFonts w:asciiTheme="majorHAnsi" w:hAnsiTheme="majorHAnsi" w:cstheme="majorHAnsi"/>
          <w:bCs/>
        </w:rPr>
        <w:t>a</w:t>
      </w:r>
      <w:r>
        <w:rPr>
          <w:rFonts w:asciiTheme="majorHAnsi" w:hAnsiTheme="majorHAnsi" w:cstheme="majorHAnsi"/>
          <w:bCs/>
        </w:rPr>
        <w:t xml:space="preserve"> </w:t>
      </w:r>
      <w:r w:rsidR="00A31DE5" w:rsidRPr="00A31DE5">
        <w:rPr>
          <w:rFonts w:asciiTheme="majorHAnsi" w:hAnsiTheme="majorHAnsi" w:cstheme="majorHAnsi"/>
          <w:b/>
          <w:bCs/>
        </w:rPr>
        <w:t>ADILAINE APARECIDA LIMA DA SILVA SOUZA</w:t>
      </w:r>
      <w:r w:rsidRPr="00A31DE5">
        <w:rPr>
          <w:rFonts w:asciiTheme="majorHAnsi" w:hAnsiTheme="majorHAnsi" w:cstheme="majorHAnsi"/>
        </w:rPr>
        <w:t xml:space="preserve"> –</w:t>
      </w:r>
      <w:r>
        <w:rPr>
          <w:rFonts w:asciiTheme="majorHAnsi" w:hAnsiTheme="majorHAnsi" w:cstheme="majorHAnsi"/>
        </w:rPr>
        <w:t xml:space="preserve"> Cargo: </w:t>
      </w:r>
      <w:r w:rsidR="00A31DE5">
        <w:rPr>
          <w:rFonts w:asciiTheme="majorHAnsi" w:hAnsiTheme="majorHAnsi" w:cstheme="majorHAnsi"/>
        </w:rPr>
        <w:t>Secretaria Administrativa, Lotada</w:t>
      </w:r>
      <w:r>
        <w:rPr>
          <w:rFonts w:asciiTheme="majorHAnsi" w:hAnsiTheme="majorHAnsi" w:cstheme="majorHAnsi"/>
        </w:rPr>
        <w:t xml:space="preserve"> na Secretaria Municipal </w:t>
      </w:r>
      <w:r w:rsidRPr="00A31DE5">
        <w:rPr>
          <w:rFonts w:asciiTheme="majorHAnsi" w:hAnsiTheme="majorHAnsi" w:cstheme="majorHAnsi"/>
        </w:rPr>
        <w:t xml:space="preserve">de Educação e Cultura, sito à Rua </w:t>
      </w:r>
      <w:r w:rsidR="00A31DE5" w:rsidRPr="00A31DE5">
        <w:rPr>
          <w:rFonts w:asciiTheme="majorHAnsi" w:hAnsiTheme="majorHAnsi" w:cstheme="majorHAnsi"/>
        </w:rPr>
        <w:t>Tiradentes</w:t>
      </w:r>
      <w:r w:rsidRPr="00A31DE5">
        <w:rPr>
          <w:rFonts w:asciiTheme="majorHAnsi" w:hAnsiTheme="majorHAnsi" w:cstheme="majorHAnsi"/>
        </w:rPr>
        <w:t xml:space="preserve">, </w:t>
      </w:r>
      <w:proofErr w:type="gramStart"/>
      <w:r w:rsidRPr="00A31DE5">
        <w:rPr>
          <w:rFonts w:asciiTheme="majorHAnsi" w:hAnsiTheme="majorHAnsi" w:cstheme="majorHAnsi"/>
        </w:rPr>
        <w:t>N.º</w:t>
      </w:r>
      <w:proofErr w:type="gramEnd"/>
      <w:r w:rsidRPr="00A31DE5">
        <w:rPr>
          <w:rFonts w:asciiTheme="majorHAnsi" w:hAnsiTheme="majorHAnsi" w:cstheme="majorHAnsi"/>
        </w:rPr>
        <w:t xml:space="preserve"> </w:t>
      </w:r>
      <w:r w:rsidR="00A31DE5" w:rsidRPr="00A31DE5">
        <w:rPr>
          <w:rFonts w:asciiTheme="majorHAnsi" w:hAnsiTheme="majorHAnsi" w:cstheme="majorHAnsi"/>
        </w:rPr>
        <w:t>72</w:t>
      </w:r>
      <w:r w:rsidRPr="00A31DE5">
        <w:rPr>
          <w:rFonts w:asciiTheme="majorHAnsi" w:hAnsiTheme="majorHAnsi" w:cstheme="majorHAnsi"/>
        </w:rPr>
        <w:t xml:space="preserve"> – Bairro </w:t>
      </w:r>
      <w:r w:rsidR="00A31DE5" w:rsidRPr="00A31DE5">
        <w:rPr>
          <w:rFonts w:asciiTheme="majorHAnsi" w:hAnsiTheme="majorHAnsi" w:cstheme="majorHAnsi"/>
        </w:rPr>
        <w:t>Centro</w:t>
      </w:r>
      <w:r w:rsidRPr="00A31DE5">
        <w:rPr>
          <w:rFonts w:asciiTheme="majorHAnsi" w:hAnsiTheme="majorHAnsi" w:cstheme="majorHAnsi"/>
        </w:rPr>
        <w:t xml:space="preserve"> – Fone: (65) </w:t>
      </w:r>
      <w:r w:rsidR="00A31DE5" w:rsidRPr="00A31DE5">
        <w:rPr>
          <w:rFonts w:asciiTheme="majorHAnsi" w:hAnsiTheme="majorHAnsi" w:cstheme="majorHAnsi"/>
        </w:rPr>
        <w:t>3396-1466</w:t>
      </w:r>
      <w:r w:rsidRPr="00A31DE5">
        <w:rPr>
          <w:rFonts w:asciiTheme="majorHAnsi" w:hAnsiTheme="majorHAnsi" w:cstheme="majorHAnsi"/>
        </w:rPr>
        <w:t xml:space="preserve">. E-mail: </w:t>
      </w:r>
      <w:hyperlink r:id="rId8" w:history="1">
        <w:r w:rsidR="00A31DE5" w:rsidRPr="00A31DE5">
          <w:rPr>
            <w:rStyle w:val="Hyperlink"/>
            <w:rFonts w:asciiTheme="majorHAnsi" w:hAnsiTheme="majorHAnsi" w:cstheme="majorHAnsi"/>
          </w:rPr>
          <w:t>smecaltoparaguai@hotmail.com</w:t>
        </w:r>
      </w:hyperlink>
      <w:r w:rsidRPr="00A31DE5">
        <w:rPr>
          <w:rFonts w:asciiTheme="majorHAnsi" w:hAnsiTheme="majorHAnsi" w:cstheme="majorHAnsi"/>
        </w:rPr>
        <w:t>, que poderá ser consultado para esclarecimentos de eventuais dúvidas nos contatos mencionados.</w:t>
      </w:r>
    </w:p>
    <w:p w:rsidR="00D95C48" w:rsidRDefault="00D95C48">
      <w:pPr>
        <w:jc w:val="both"/>
        <w:rPr>
          <w:rFonts w:asciiTheme="majorHAnsi" w:hAnsiTheme="majorHAnsi" w:cstheme="majorHAnsi"/>
        </w:rPr>
      </w:pPr>
    </w:p>
    <w:p w:rsidR="00D95C48" w:rsidRPr="00203DD5" w:rsidRDefault="00203DD5">
      <w:pPr>
        <w:jc w:val="both"/>
        <w:rPr>
          <w:rFonts w:asciiTheme="majorHAnsi" w:hAnsiTheme="majorHAnsi" w:cstheme="majorHAnsi"/>
          <w:b/>
        </w:rPr>
      </w:pPr>
      <w:r w:rsidRPr="00203DD5">
        <w:rPr>
          <w:rFonts w:asciiTheme="majorHAnsi" w:hAnsiTheme="majorHAnsi" w:cstheme="majorHAnsi"/>
          <w:b/>
        </w:rPr>
        <w:t>Alto Paraguai-MT, 17</w:t>
      </w:r>
      <w:r w:rsidR="00FF3569" w:rsidRPr="00203DD5">
        <w:rPr>
          <w:rFonts w:asciiTheme="majorHAnsi" w:hAnsiTheme="majorHAnsi" w:cstheme="majorHAnsi"/>
          <w:b/>
        </w:rPr>
        <w:t xml:space="preserve"> de </w:t>
      </w:r>
      <w:r w:rsidRPr="00203DD5">
        <w:rPr>
          <w:rFonts w:asciiTheme="majorHAnsi" w:hAnsiTheme="majorHAnsi" w:cstheme="majorHAnsi"/>
          <w:b/>
        </w:rPr>
        <w:t>março</w:t>
      </w:r>
      <w:r w:rsidR="00FF3569" w:rsidRPr="00203DD5">
        <w:rPr>
          <w:rFonts w:asciiTheme="majorHAnsi" w:hAnsiTheme="majorHAnsi" w:cstheme="majorHAnsi"/>
          <w:b/>
        </w:rPr>
        <w:t xml:space="preserve"> de 2025.</w:t>
      </w:r>
    </w:p>
    <w:p w:rsidR="00D95C48" w:rsidRDefault="00D95C48">
      <w:pPr>
        <w:jc w:val="both"/>
        <w:rPr>
          <w:rFonts w:asciiTheme="majorHAnsi" w:hAnsiTheme="majorHAnsi" w:cstheme="majorHAnsi"/>
        </w:rPr>
      </w:pPr>
    </w:p>
    <w:p w:rsidR="00D95C48" w:rsidRDefault="00D95C48">
      <w:pPr>
        <w:jc w:val="both"/>
        <w:rPr>
          <w:rFonts w:asciiTheme="majorHAnsi" w:hAnsiTheme="majorHAnsi" w:cstheme="majorHAnsi"/>
        </w:rPr>
      </w:pPr>
    </w:p>
    <w:p w:rsidR="00FF3B31" w:rsidRDefault="00FF3B31">
      <w:pPr>
        <w:jc w:val="both"/>
        <w:rPr>
          <w:rFonts w:asciiTheme="majorHAnsi" w:hAnsiTheme="majorHAnsi" w:cstheme="majorHAnsi"/>
        </w:rPr>
      </w:pPr>
    </w:p>
    <w:p w:rsidR="00FF3B31" w:rsidRPr="00203DD5" w:rsidRDefault="00FF3B31">
      <w:pPr>
        <w:jc w:val="both"/>
        <w:rPr>
          <w:rFonts w:asciiTheme="majorHAnsi" w:hAnsiTheme="majorHAnsi" w:cstheme="majorHAnsi"/>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8" w:type="dxa"/>
        </w:tblCellMar>
        <w:tblLook w:val="04A0" w:firstRow="1" w:lastRow="0" w:firstColumn="1" w:lastColumn="0" w:noHBand="0" w:noVBand="1"/>
      </w:tblPr>
      <w:tblGrid>
        <w:gridCol w:w="4647"/>
        <w:gridCol w:w="4640"/>
      </w:tblGrid>
      <w:tr w:rsidR="00D95C48">
        <w:tc>
          <w:tcPr>
            <w:tcW w:w="4646" w:type="dxa"/>
            <w:tcBorders>
              <w:top w:val="nil"/>
              <w:left w:val="nil"/>
              <w:bottom w:val="nil"/>
              <w:right w:val="nil"/>
            </w:tcBorders>
            <w:shd w:val="clear" w:color="auto" w:fill="auto"/>
          </w:tcPr>
          <w:p w:rsidR="00D95C48" w:rsidRPr="007D5E24" w:rsidRDefault="00FF3569">
            <w:pPr>
              <w:spacing w:after="0" w:line="240" w:lineRule="auto"/>
              <w:jc w:val="both"/>
              <w:rPr>
                <w:rFonts w:asciiTheme="majorHAnsi" w:hAnsiTheme="majorHAnsi" w:cstheme="majorHAnsi"/>
                <w:b/>
                <w:lang w:eastAsia="pt-BR"/>
              </w:rPr>
            </w:pPr>
            <w:r w:rsidRPr="007D5E24">
              <w:rPr>
                <w:rFonts w:asciiTheme="majorHAnsi" w:eastAsia="Times New Roman" w:hAnsiTheme="majorHAnsi" w:cstheme="majorHAnsi"/>
                <w:b/>
                <w:lang w:eastAsia="pt-BR"/>
              </w:rPr>
              <w:t>____________________________________</w:t>
            </w:r>
          </w:p>
          <w:p w:rsidR="00203DD5" w:rsidRPr="007D5E24" w:rsidRDefault="00203DD5" w:rsidP="00203DD5">
            <w:pPr>
              <w:spacing w:after="0" w:line="240" w:lineRule="auto"/>
              <w:jc w:val="both"/>
              <w:rPr>
                <w:rFonts w:ascii="Times New Roman" w:eastAsia="Times New Roman" w:hAnsi="Times New Roman" w:cs="Arial"/>
                <w:b/>
                <w:color w:val="auto"/>
                <w:sz w:val="20"/>
                <w:szCs w:val="20"/>
                <w:lang w:eastAsia="pt-BR"/>
              </w:rPr>
            </w:pPr>
            <w:r w:rsidRPr="007D5E24">
              <w:rPr>
                <w:rFonts w:ascii="Times New Roman" w:eastAsia="Times New Roman" w:hAnsi="Times New Roman" w:cs="Arial"/>
                <w:b/>
                <w:color w:val="auto"/>
                <w:sz w:val="20"/>
                <w:szCs w:val="20"/>
                <w:lang w:eastAsia="pt-BR"/>
              </w:rPr>
              <w:t>APARECIDA DE ALMEIDA AMORIM</w:t>
            </w:r>
          </w:p>
          <w:p w:rsidR="00D95C48" w:rsidRPr="007D5E24" w:rsidRDefault="00FF3569" w:rsidP="00203DD5">
            <w:pPr>
              <w:spacing w:after="0" w:line="240" w:lineRule="auto"/>
              <w:jc w:val="both"/>
              <w:rPr>
                <w:rFonts w:asciiTheme="majorHAnsi" w:hAnsiTheme="majorHAnsi" w:cstheme="majorHAnsi"/>
                <w:b/>
                <w:lang w:eastAsia="pt-BR"/>
              </w:rPr>
            </w:pPr>
            <w:r w:rsidRPr="007D5E24">
              <w:rPr>
                <w:rFonts w:asciiTheme="majorHAnsi" w:eastAsia="Times New Roman" w:hAnsiTheme="majorHAnsi" w:cstheme="majorHAnsi"/>
                <w:b/>
                <w:lang w:eastAsia="pt-BR"/>
              </w:rPr>
              <w:t>Secretária Municipal de Educação e Cultura</w:t>
            </w:r>
          </w:p>
          <w:p w:rsidR="00D95C48" w:rsidRPr="007D5E24" w:rsidRDefault="00FF3569">
            <w:pPr>
              <w:spacing w:after="0" w:line="240" w:lineRule="auto"/>
              <w:jc w:val="both"/>
              <w:rPr>
                <w:rFonts w:asciiTheme="majorHAnsi" w:hAnsiTheme="majorHAnsi" w:cstheme="majorHAnsi"/>
                <w:b/>
                <w:lang w:eastAsia="pt-BR"/>
              </w:rPr>
            </w:pPr>
            <w:bookmarkStart w:id="1" w:name="_Toc44304565"/>
            <w:bookmarkStart w:id="2" w:name="_Toc44301257"/>
            <w:bookmarkStart w:id="3" w:name="_Toc33247773"/>
            <w:bookmarkStart w:id="4" w:name="_Toc33247835"/>
            <w:bookmarkEnd w:id="1"/>
            <w:bookmarkEnd w:id="2"/>
            <w:bookmarkEnd w:id="3"/>
            <w:bookmarkEnd w:id="4"/>
            <w:r w:rsidRPr="007D5E24">
              <w:rPr>
                <w:rFonts w:asciiTheme="majorHAnsi" w:eastAsia="Times New Roman" w:hAnsiTheme="majorHAnsi" w:cstheme="majorHAnsi"/>
                <w:b/>
                <w:lang w:eastAsia="pt-BR"/>
              </w:rPr>
              <w:t xml:space="preserve">Portaria </w:t>
            </w:r>
            <w:proofErr w:type="gramStart"/>
            <w:r w:rsidRPr="007D5E24">
              <w:rPr>
                <w:rFonts w:asciiTheme="majorHAnsi" w:eastAsia="Times New Roman" w:hAnsiTheme="majorHAnsi" w:cstheme="majorHAnsi"/>
                <w:b/>
                <w:lang w:eastAsia="pt-BR"/>
              </w:rPr>
              <w:t>N.º</w:t>
            </w:r>
            <w:proofErr w:type="gramEnd"/>
            <w:r w:rsidRPr="007D5E24">
              <w:rPr>
                <w:rFonts w:asciiTheme="majorHAnsi" w:eastAsia="Times New Roman" w:hAnsiTheme="majorHAnsi" w:cstheme="majorHAnsi"/>
                <w:b/>
                <w:lang w:eastAsia="pt-BR"/>
              </w:rPr>
              <w:t xml:space="preserve"> </w:t>
            </w:r>
            <w:r w:rsidR="00203DD5" w:rsidRPr="007D5E24">
              <w:rPr>
                <w:rFonts w:asciiTheme="majorHAnsi" w:eastAsia="Times New Roman" w:hAnsiTheme="majorHAnsi" w:cstheme="majorHAnsi"/>
                <w:b/>
                <w:lang w:eastAsia="pt-BR"/>
              </w:rPr>
              <w:t>019</w:t>
            </w:r>
            <w:r w:rsidRPr="007D5E24">
              <w:rPr>
                <w:rFonts w:asciiTheme="majorHAnsi" w:eastAsia="Times New Roman" w:hAnsiTheme="majorHAnsi" w:cstheme="majorHAnsi"/>
                <w:b/>
                <w:lang w:eastAsia="pt-BR"/>
              </w:rPr>
              <w:t>/</w:t>
            </w:r>
            <w:r w:rsidR="00203DD5" w:rsidRPr="007D5E24">
              <w:rPr>
                <w:rFonts w:asciiTheme="majorHAnsi" w:eastAsia="Times New Roman" w:hAnsiTheme="majorHAnsi" w:cstheme="majorHAnsi"/>
                <w:b/>
                <w:lang w:eastAsia="pt-BR"/>
              </w:rPr>
              <w:t>2021.</w:t>
            </w:r>
          </w:p>
          <w:p w:rsidR="00D95C48" w:rsidRPr="007D5E24" w:rsidRDefault="00D95C48">
            <w:pPr>
              <w:spacing w:after="0" w:line="240" w:lineRule="auto"/>
              <w:jc w:val="both"/>
              <w:rPr>
                <w:rFonts w:asciiTheme="majorHAnsi" w:eastAsia="Times New Roman" w:hAnsiTheme="majorHAnsi" w:cstheme="majorHAnsi"/>
                <w:b/>
                <w:lang w:eastAsia="pt-BR"/>
              </w:rPr>
            </w:pPr>
          </w:p>
        </w:tc>
        <w:tc>
          <w:tcPr>
            <w:tcW w:w="4640" w:type="dxa"/>
            <w:tcBorders>
              <w:top w:val="nil"/>
              <w:left w:val="nil"/>
              <w:bottom w:val="nil"/>
              <w:right w:val="nil"/>
            </w:tcBorders>
            <w:shd w:val="clear" w:color="auto" w:fill="auto"/>
          </w:tcPr>
          <w:p w:rsidR="00D95C48" w:rsidRPr="007D5E24" w:rsidRDefault="00FF3569">
            <w:pPr>
              <w:spacing w:after="0" w:line="240" w:lineRule="auto"/>
              <w:jc w:val="both"/>
              <w:rPr>
                <w:rFonts w:asciiTheme="majorHAnsi" w:hAnsiTheme="majorHAnsi" w:cstheme="majorHAnsi"/>
                <w:b/>
                <w:lang w:eastAsia="pt-BR"/>
              </w:rPr>
            </w:pPr>
            <w:r w:rsidRPr="007D5E24">
              <w:rPr>
                <w:rFonts w:asciiTheme="majorHAnsi" w:eastAsia="Times New Roman" w:hAnsiTheme="majorHAnsi" w:cstheme="majorHAnsi"/>
                <w:b/>
                <w:lang w:eastAsia="pt-BR"/>
              </w:rPr>
              <w:t>____________________________________</w:t>
            </w:r>
          </w:p>
          <w:p w:rsidR="00D95C48" w:rsidRPr="007D5E24" w:rsidRDefault="00FF3569">
            <w:pPr>
              <w:spacing w:after="0" w:line="240" w:lineRule="auto"/>
              <w:jc w:val="both"/>
              <w:rPr>
                <w:rFonts w:asciiTheme="majorHAnsi" w:hAnsiTheme="majorHAnsi" w:cstheme="majorHAnsi"/>
                <w:b/>
                <w:lang w:eastAsia="pt-BR"/>
              </w:rPr>
            </w:pPr>
            <w:r w:rsidRPr="007D5E24">
              <w:rPr>
                <w:rFonts w:asciiTheme="majorHAnsi" w:eastAsia="Times New Roman" w:hAnsiTheme="majorHAnsi" w:cstheme="majorHAnsi"/>
                <w:b/>
                <w:lang w:eastAsia="pt-BR"/>
              </w:rPr>
              <w:t xml:space="preserve">                </w:t>
            </w:r>
            <w:r w:rsidR="00203DD5" w:rsidRPr="007D5E24">
              <w:rPr>
                <w:rFonts w:asciiTheme="majorHAnsi" w:eastAsia="Times New Roman" w:hAnsiTheme="majorHAnsi" w:cstheme="majorHAnsi"/>
                <w:b/>
                <w:lang w:eastAsia="pt-BR"/>
              </w:rPr>
              <w:t>JANETE FERRER DE FIGUEIREDO</w:t>
            </w:r>
          </w:p>
          <w:p w:rsidR="00D95C48" w:rsidRPr="007D5E24" w:rsidRDefault="00FF3569">
            <w:pPr>
              <w:spacing w:after="0" w:line="240" w:lineRule="auto"/>
              <w:jc w:val="both"/>
              <w:rPr>
                <w:rFonts w:asciiTheme="majorHAnsi" w:hAnsiTheme="majorHAnsi" w:cstheme="majorHAnsi"/>
                <w:b/>
                <w:lang w:eastAsia="pt-BR"/>
              </w:rPr>
            </w:pPr>
            <w:r w:rsidRPr="007D5E24">
              <w:rPr>
                <w:rFonts w:asciiTheme="majorHAnsi" w:eastAsia="Times New Roman" w:hAnsiTheme="majorHAnsi" w:cstheme="majorHAnsi"/>
                <w:b/>
                <w:lang w:eastAsia="pt-BR"/>
              </w:rPr>
              <w:t xml:space="preserve">               </w:t>
            </w:r>
            <w:r w:rsidR="00203DD5" w:rsidRPr="007D5E24">
              <w:rPr>
                <w:rFonts w:asciiTheme="majorHAnsi" w:eastAsia="Times New Roman" w:hAnsiTheme="majorHAnsi" w:cstheme="majorHAnsi"/>
                <w:b/>
                <w:lang w:eastAsia="pt-BR"/>
              </w:rPr>
              <w:t>ASSESSORA PEDAGOGICA</w:t>
            </w:r>
          </w:p>
          <w:p w:rsidR="00D95C48" w:rsidRPr="007D5E24" w:rsidRDefault="00FF3569" w:rsidP="007D5E24">
            <w:pPr>
              <w:spacing w:after="0" w:line="240" w:lineRule="auto"/>
              <w:jc w:val="both"/>
              <w:rPr>
                <w:rFonts w:asciiTheme="majorHAnsi" w:hAnsiTheme="majorHAnsi" w:cstheme="majorHAnsi"/>
                <w:b/>
                <w:lang w:eastAsia="pt-BR"/>
              </w:rPr>
            </w:pPr>
            <w:r w:rsidRPr="007D5E24">
              <w:rPr>
                <w:rFonts w:asciiTheme="majorHAnsi" w:eastAsia="Times New Roman" w:hAnsiTheme="majorHAnsi" w:cstheme="majorHAnsi"/>
                <w:b/>
                <w:lang w:eastAsia="pt-BR"/>
              </w:rPr>
              <w:t xml:space="preserve">                Portaria N.º </w:t>
            </w:r>
            <w:r w:rsidR="007D5E24" w:rsidRPr="007D5E24">
              <w:rPr>
                <w:rFonts w:asciiTheme="majorHAnsi" w:eastAsia="Times New Roman" w:hAnsiTheme="majorHAnsi" w:cstheme="majorHAnsi"/>
                <w:b/>
                <w:lang w:eastAsia="pt-BR"/>
              </w:rPr>
              <w:t>037</w:t>
            </w:r>
            <w:r w:rsidRPr="007D5E24">
              <w:rPr>
                <w:rFonts w:asciiTheme="majorHAnsi" w:eastAsia="Times New Roman" w:hAnsiTheme="majorHAnsi" w:cstheme="majorHAnsi"/>
                <w:b/>
                <w:lang w:eastAsia="pt-BR"/>
              </w:rPr>
              <w:t>/</w:t>
            </w:r>
            <w:r w:rsidR="007D5E24" w:rsidRPr="007D5E24">
              <w:rPr>
                <w:rFonts w:asciiTheme="majorHAnsi" w:eastAsia="Times New Roman" w:hAnsiTheme="majorHAnsi" w:cstheme="majorHAnsi"/>
                <w:b/>
                <w:lang w:eastAsia="pt-BR"/>
              </w:rPr>
              <w:t>2021</w:t>
            </w:r>
          </w:p>
        </w:tc>
      </w:tr>
      <w:tr w:rsidR="00D95C48">
        <w:tc>
          <w:tcPr>
            <w:tcW w:w="4646" w:type="dxa"/>
            <w:tcBorders>
              <w:top w:val="nil"/>
              <w:left w:val="nil"/>
              <w:bottom w:val="nil"/>
              <w:right w:val="nil"/>
            </w:tcBorders>
            <w:shd w:val="clear" w:color="auto" w:fill="auto"/>
          </w:tcPr>
          <w:p w:rsidR="00D95C48" w:rsidRDefault="00D95C48">
            <w:pPr>
              <w:spacing w:after="0" w:line="240" w:lineRule="auto"/>
              <w:jc w:val="both"/>
              <w:rPr>
                <w:rFonts w:asciiTheme="majorHAnsi" w:eastAsia="Times New Roman" w:hAnsiTheme="majorHAnsi" w:cstheme="majorHAnsi"/>
                <w:highlight w:val="yellow"/>
                <w:lang w:eastAsia="pt-BR"/>
              </w:rPr>
            </w:pPr>
          </w:p>
        </w:tc>
        <w:tc>
          <w:tcPr>
            <w:tcW w:w="4640" w:type="dxa"/>
            <w:tcBorders>
              <w:top w:val="nil"/>
              <w:left w:val="nil"/>
              <w:bottom w:val="nil"/>
              <w:right w:val="nil"/>
            </w:tcBorders>
            <w:shd w:val="clear" w:color="auto" w:fill="auto"/>
          </w:tcPr>
          <w:p w:rsidR="00D95C48" w:rsidRDefault="00D95C48">
            <w:pPr>
              <w:spacing w:after="0" w:line="240" w:lineRule="auto"/>
              <w:jc w:val="both"/>
              <w:rPr>
                <w:rFonts w:asciiTheme="majorHAnsi" w:eastAsia="Times New Roman" w:hAnsiTheme="majorHAnsi" w:cstheme="majorHAnsi"/>
                <w:highlight w:val="yellow"/>
                <w:lang w:eastAsia="pt-BR"/>
              </w:rPr>
            </w:pPr>
          </w:p>
        </w:tc>
      </w:tr>
    </w:tbl>
    <w:p w:rsidR="00D95C48" w:rsidRDefault="00D95C48">
      <w:pPr>
        <w:jc w:val="both"/>
        <w:rPr>
          <w:rFonts w:asciiTheme="majorHAnsi" w:hAnsiTheme="majorHAnsi" w:cstheme="majorHAnsi"/>
        </w:rPr>
      </w:pPr>
    </w:p>
    <w:p w:rsidR="00D95C48" w:rsidRDefault="00D95C48">
      <w:pPr>
        <w:jc w:val="both"/>
        <w:rPr>
          <w:rFonts w:asciiTheme="majorHAnsi" w:hAnsiTheme="majorHAnsi" w:cstheme="majorHAnsi"/>
        </w:rPr>
      </w:pPr>
      <w:bookmarkStart w:id="5" w:name="_GoBack"/>
      <w:bookmarkEnd w:id="5"/>
    </w:p>
    <w:sectPr w:rsidR="00D95C48" w:rsidSect="00FF3569">
      <w:headerReference w:type="default" r:id="rId9"/>
      <w:footerReference w:type="default" r:id="rId10"/>
      <w:pgSz w:w="11906" w:h="16838"/>
      <w:pgMar w:top="1899" w:right="1134" w:bottom="1134" w:left="1701" w:header="705" w:footer="202"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0A0" w:rsidRDefault="00DD30A0">
      <w:pPr>
        <w:spacing w:line="240" w:lineRule="auto"/>
      </w:pPr>
      <w:r>
        <w:separator/>
      </w:r>
    </w:p>
  </w:endnote>
  <w:endnote w:type="continuationSeparator" w:id="0">
    <w:p w:rsidR="00DD30A0" w:rsidRDefault="00DD30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default"/>
    <w:sig w:usb0="00000000" w:usb1="00000000" w:usb2="00000016" w:usb3="00000000" w:csb0="0004000F" w:csb1="00000000"/>
  </w:font>
  <w:font w:name="Bookman Old Style">
    <w:altName w:val="Segoe Print"/>
    <w:panose1 w:val="02050604050505020204"/>
    <w:charset w:val="00"/>
    <w:family w:val="roman"/>
    <w:pitch w:val="variable"/>
    <w:sig w:usb0="00000287" w:usb1="00000000" w:usb2="00000000" w:usb3="00000000" w:csb0="0000009F" w:csb1="00000000"/>
  </w:font>
  <w:font w:name="DejaVu Sans">
    <w:altName w:val="Segoe Print"/>
    <w:charset w:val="00"/>
    <w:family w:val="roman"/>
    <w:pitch w:val="default"/>
  </w:font>
  <w:font w:name="Lucida Sans">
    <w:altName w:val="Lucida Sans Unicode"/>
    <w:panose1 w:val="020B0602030504020204"/>
    <w:charset w:val="00"/>
    <w:family w:val="swiss"/>
    <w:pitch w:val="variable"/>
    <w:sig w:usb0="8100AAF7" w:usb1="0000807B" w:usb2="00000008" w:usb3="00000000" w:csb0="0000009F" w:csb1="00000000"/>
  </w:font>
  <w:font w:name="Liberation Sans">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oto Sans CJK SC Regular">
    <w:altName w:val="Times New Roman"/>
    <w:charset w:val="00"/>
    <w:family w:val="auto"/>
    <w:pitch w:val="default"/>
  </w:font>
  <w:font w:name="FreeSans">
    <w:altName w:val="Arial"/>
    <w:charset w:val="00"/>
    <w:family w:val="swiss"/>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FB3" w:rsidRDefault="00BB0FB3" w:rsidP="00FF3569">
    <w:pPr>
      <w:pStyle w:val="Rodap"/>
      <w:jc w:val="center"/>
      <w:rPr>
        <w:rFonts w:ascii="Cambria" w:eastAsia="Times New Roman" w:hAnsi="Cambria" w:cs="Calibri"/>
        <w:color w:val="00007E"/>
        <w:kern w:val="1"/>
        <w:sz w:val="16"/>
        <w:szCs w:val="16"/>
      </w:rPr>
    </w:pPr>
    <w:r w:rsidRPr="00FF3569">
      <w:rPr>
        <w:rFonts w:ascii="Cambria" w:eastAsia="Times New Roman" w:hAnsi="Cambria" w:cs="Calibri"/>
        <w:color w:val="00007E"/>
        <w:kern w:val="1"/>
        <w:sz w:val="16"/>
        <w:szCs w:val="16"/>
      </w:rPr>
      <w:t>Prefeitura Municipal de Alto Paraguai/MT – Licitação - CNPJ: 03.648.532/0001-28</w:t>
    </w:r>
  </w:p>
  <w:p w:rsidR="00BB0FB3" w:rsidRDefault="00BB0FB3" w:rsidP="00FF3569">
    <w:pPr>
      <w:pStyle w:val="Rodap"/>
      <w:jc w:val="center"/>
      <w:rPr>
        <w:rFonts w:ascii="Cambria" w:eastAsia="Times New Roman" w:hAnsi="Cambria" w:cs="Calibri"/>
        <w:color w:val="00007E"/>
        <w:kern w:val="1"/>
        <w:sz w:val="16"/>
        <w:szCs w:val="16"/>
      </w:rPr>
    </w:pPr>
    <w:r w:rsidRPr="00FF3569">
      <w:rPr>
        <w:rFonts w:ascii="Cambria" w:eastAsia="Times New Roman" w:hAnsi="Cambria" w:cs="Calibri"/>
        <w:color w:val="00007E"/>
        <w:kern w:val="1"/>
        <w:sz w:val="16"/>
        <w:szCs w:val="16"/>
      </w:rPr>
      <w:t>Endereço: Rua President</w:t>
    </w:r>
    <w:r>
      <w:rPr>
        <w:rFonts w:ascii="Cambria" w:eastAsia="Times New Roman" w:hAnsi="Cambria" w:cs="Calibri"/>
        <w:color w:val="00007E"/>
        <w:kern w:val="1"/>
        <w:sz w:val="16"/>
        <w:szCs w:val="16"/>
      </w:rPr>
      <w:t>e Médici, 470, Bairro Planalto</w:t>
    </w:r>
  </w:p>
  <w:p w:rsidR="00BB0FB3" w:rsidRDefault="00BB0FB3" w:rsidP="00FF3569">
    <w:pPr>
      <w:pStyle w:val="Rodap"/>
      <w:jc w:val="center"/>
      <w:rPr>
        <w:rFonts w:ascii="Cambria" w:eastAsia="Times New Roman" w:hAnsi="Cambria" w:cs="Calibri"/>
        <w:color w:val="00007E"/>
        <w:kern w:val="1"/>
        <w:sz w:val="16"/>
        <w:szCs w:val="16"/>
      </w:rPr>
    </w:pPr>
    <w:r w:rsidRPr="00FF3569">
      <w:rPr>
        <w:rFonts w:ascii="Cambria" w:eastAsia="Times New Roman" w:hAnsi="Cambria" w:cs="Calibri"/>
        <w:color w:val="00007E"/>
        <w:kern w:val="1"/>
        <w:sz w:val="16"/>
        <w:szCs w:val="16"/>
      </w:rPr>
      <w:t>CEP: 78.410-000 Alto Paraguai–MT.</w:t>
    </w:r>
  </w:p>
  <w:p w:rsidR="00BB0FB3" w:rsidRDefault="00BB0FB3" w:rsidP="00FF3569">
    <w:pPr>
      <w:pStyle w:val="Rodap"/>
      <w:jc w:val="center"/>
      <w:rPr>
        <w:rFonts w:ascii="Cambria" w:eastAsia="Times New Roman" w:hAnsi="Cambria" w:cs="Calibri"/>
        <w:color w:val="00007E"/>
        <w:kern w:val="1"/>
        <w:sz w:val="16"/>
        <w:szCs w:val="16"/>
      </w:rPr>
    </w:pPr>
    <w:r>
      <w:rPr>
        <w:rFonts w:ascii="Cambria" w:eastAsia="Times New Roman" w:hAnsi="Cambria" w:cs="Calibri"/>
        <w:color w:val="00007E"/>
        <w:kern w:val="1"/>
        <w:sz w:val="16"/>
        <w:szCs w:val="16"/>
      </w:rPr>
      <w:t>Fone: (65)3396-1468</w:t>
    </w:r>
  </w:p>
  <w:p w:rsidR="00BB0FB3" w:rsidRPr="00FF3569" w:rsidRDefault="00BB0FB3" w:rsidP="00FF3569">
    <w:pPr>
      <w:pStyle w:val="Rodap"/>
      <w:jc w:val="center"/>
      <w:rPr>
        <w:rFonts w:ascii="Cambria" w:eastAsia="Times New Roman" w:hAnsi="Cambria" w:cs="Calibri"/>
        <w:color w:val="00007E"/>
        <w:kern w:val="1"/>
        <w:sz w:val="16"/>
        <w:szCs w:val="16"/>
      </w:rPr>
    </w:pPr>
    <w:r w:rsidRPr="00FF3569">
      <w:rPr>
        <w:rFonts w:ascii="Cambria" w:eastAsia="Times New Roman" w:hAnsi="Cambria" w:cs="Calibri"/>
        <w:color w:val="00007E"/>
        <w:kern w:val="1"/>
        <w:sz w:val="16"/>
        <w:szCs w:val="16"/>
      </w:rPr>
      <w:t xml:space="preserve">E-mail: </w:t>
    </w:r>
    <w:hyperlink r:id="rId1" w:history="1">
      <w:r w:rsidRPr="00FF3569">
        <w:rPr>
          <w:rFonts w:ascii="Cambria" w:eastAsia="Times New Roman" w:hAnsi="Cambria" w:cs="Calibri"/>
          <w:color w:val="0000FF"/>
          <w:kern w:val="1"/>
          <w:sz w:val="16"/>
          <w:szCs w:val="16"/>
          <w:u w:val="single"/>
        </w:rPr>
        <w:t>licitaca@altoparaguai.mt.gov.br</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0A0" w:rsidRDefault="00DD30A0">
      <w:pPr>
        <w:spacing w:after="0"/>
      </w:pPr>
      <w:r>
        <w:separator/>
      </w:r>
    </w:p>
  </w:footnote>
  <w:footnote w:type="continuationSeparator" w:id="0">
    <w:p w:rsidR="00DD30A0" w:rsidRDefault="00DD30A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FB3" w:rsidRPr="00FF3569" w:rsidRDefault="00BB0FB3" w:rsidP="00FF3569">
    <w:pPr>
      <w:widowControl w:val="0"/>
      <w:autoSpaceDE w:val="0"/>
      <w:autoSpaceDN w:val="0"/>
      <w:spacing w:before="4" w:after="0" w:line="240" w:lineRule="auto"/>
      <w:rPr>
        <w:rFonts w:ascii="Times New Roman" w:eastAsia="Arial MT" w:hAnsi="Arial MT" w:cs="Arial MT"/>
        <w:color w:val="auto"/>
        <w:sz w:val="4"/>
        <w:szCs w:val="20"/>
        <w:lang w:val="pt-PT"/>
      </w:rPr>
    </w:pPr>
    <w:r w:rsidRPr="00FF3569">
      <w:rPr>
        <w:rFonts w:ascii="Times New Roman" w:eastAsia="Arial MT" w:hAnsi="Arial MT" w:cs="Arial MT"/>
        <w:noProof/>
        <w:color w:val="auto"/>
        <w:sz w:val="20"/>
        <w:szCs w:val="20"/>
        <w:lang w:eastAsia="pt-BR"/>
      </w:rPr>
      <w:drawing>
        <wp:anchor distT="0" distB="0" distL="114300" distR="114300" simplePos="0" relativeHeight="251659264" behindDoc="1" locked="0" layoutInCell="1" allowOverlap="1" wp14:anchorId="1720D0A0" wp14:editId="60F04A30">
          <wp:simplePos x="0" y="0"/>
          <wp:positionH relativeFrom="margin">
            <wp:posOffset>258445</wp:posOffset>
          </wp:positionH>
          <wp:positionV relativeFrom="paragraph">
            <wp:posOffset>-340995</wp:posOffset>
          </wp:positionV>
          <wp:extent cx="1047750" cy="1019175"/>
          <wp:effectExtent l="0" t="0" r="0" b="9525"/>
          <wp:wrapNone/>
          <wp:docPr id="12" name="Imagem 1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0"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0FB3" w:rsidRPr="00FF3569" w:rsidRDefault="00BB0FB3" w:rsidP="00FF3569">
    <w:pPr>
      <w:widowControl w:val="0"/>
      <w:autoSpaceDE w:val="0"/>
      <w:autoSpaceDN w:val="0"/>
      <w:spacing w:after="0" w:line="240" w:lineRule="auto"/>
      <w:ind w:left="141"/>
      <w:jc w:val="center"/>
      <w:rPr>
        <w:rFonts w:ascii="Times New Roman" w:eastAsia="Arial MT" w:hAnsi="Arial MT" w:cs="Arial MT"/>
        <w:color w:val="auto"/>
        <w:sz w:val="20"/>
        <w:szCs w:val="20"/>
      </w:rPr>
    </w:pPr>
    <w:r w:rsidRPr="00FF3569">
      <w:rPr>
        <w:rFonts w:ascii="Times New Roman" w:eastAsia="Arial MT" w:hAnsi="Arial MT" w:cs="Arial MT"/>
        <w:color w:val="auto"/>
        <w:sz w:val="20"/>
        <w:szCs w:val="20"/>
      </w:rPr>
      <w:t>PREFEITURA MUNICIPAL DE ALTO PARAGUAI</w:t>
    </w:r>
  </w:p>
  <w:p w:rsidR="00BB0FB3" w:rsidRPr="00FF3569" w:rsidRDefault="00BB0FB3" w:rsidP="00FF3569">
    <w:pPr>
      <w:widowControl w:val="0"/>
      <w:autoSpaceDE w:val="0"/>
      <w:autoSpaceDN w:val="0"/>
      <w:spacing w:after="0" w:line="240" w:lineRule="auto"/>
      <w:ind w:left="141"/>
      <w:jc w:val="center"/>
      <w:rPr>
        <w:rFonts w:ascii="Times New Roman" w:eastAsia="Arial MT" w:hAnsi="Arial MT" w:cs="Arial MT"/>
        <w:color w:val="auto"/>
        <w:sz w:val="20"/>
        <w:szCs w:val="20"/>
      </w:rPr>
    </w:pPr>
    <w:r w:rsidRPr="00FF3569">
      <w:rPr>
        <w:rFonts w:ascii="Times New Roman" w:eastAsia="Arial MT" w:hAnsi="Arial MT" w:cs="Arial MT"/>
        <w:color w:val="auto"/>
        <w:sz w:val="20"/>
        <w:szCs w:val="20"/>
      </w:rPr>
      <w:t>ESTADO DE MATO GROSSO</w:t>
    </w:r>
  </w:p>
  <w:p w:rsidR="00BB0FB3" w:rsidRPr="00FF3569" w:rsidRDefault="00BB0FB3" w:rsidP="00FF3569">
    <w:pPr>
      <w:widowControl w:val="0"/>
      <w:tabs>
        <w:tab w:val="left" w:pos="2484"/>
        <w:tab w:val="center" w:pos="4800"/>
      </w:tabs>
      <w:autoSpaceDE w:val="0"/>
      <w:autoSpaceDN w:val="0"/>
      <w:spacing w:after="0" w:line="240" w:lineRule="auto"/>
      <w:ind w:left="141"/>
      <w:rPr>
        <w:rFonts w:ascii="Times New Roman" w:eastAsia="Arial MT" w:hAnsi="Arial MT" w:cs="Arial MT"/>
        <w:color w:val="auto"/>
        <w:sz w:val="20"/>
        <w:szCs w:val="20"/>
      </w:rPr>
    </w:pPr>
    <w:r w:rsidRPr="00FF3569">
      <w:rPr>
        <w:rFonts w:ascii="Times New Roman" w:eastAsia="Arial MT" w:hAnsi="Arial MT" w:cs="Arial MT"/>
        <w:color w:val="auto"/>
        <w:sz w:val="20"/>
        <w:szCs w:val="20"/>
      </w:rPr>
      <w:tab/>
    </w:r>
    <w:r w:rsidRPr="00FF3569">
      <w:rPr>
        <w:rFonts w:ascii="Times New Roman" w:eastAsia="Arial MT" w:hAnsi="Arial MT" w:cs="Arial MT"/>
        <w:color w:val="auto"/>
        <w:sz w:val="20"/>
        <w:szCs w:val="20"/>
      </w:rPr>
      <w:tab/>
      <w:t>03.648.532/0001-28</w:t>
    </w:r>
  </w:p>
  <w:p w:rsidR="00BB0FB3" w:rsidRDefault="00BB0FB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5C9CE7"/>
    <w:multiLevelType w:val="multilevel"/>
    <w:tmpl w:val="CE5C9CE7"/>
    <w:lvl w:ilvl="0">
      <w:start w:val="7"/>
      <w:numFmt w:val="decimal"/>
      <w:lvlText w:val="%1"/>
      <w:lvlJc w:val="left"/>
      <w:pPr>
        <w:ind w:left="552" w:hanging="552"/>
      </w:pPr>
    </w:lvl>
    <w:lvl w:ilvl="1">
      <w:start w:val="1"/>
      <w:numFmt w:val="decimal"/>
      <w:lvlText w:val="%1.%2"/>
      <w:lvlJc w:val="left"/>
      <w:pPr>
        <w:ind w:left="552" w:hanging="552"/>
      </w:pPr>
    </w:lvl>
    <w:lvl w:ilvl="2">
      <w:start w:val="14"/>
      <w:numFmt w:val="decimal"/>
      <w:lvlText w:val="%1.%2.%3"/>
      <w:lvlJc w:val="left"/>
      <w:pPr>
        <w:ind w:left="720" w:hanging="720"/>
      </w:pPr>
      <w:rPr>
        <w:rFonts w:hint="default"/>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11172A3"/>
    <w:multiLevelType w:val="multilevel"/>
    <w:tmpl w:val="111172A3"/>
    <w:lvl w:ilvl="0">
      <w:start w:val="12"/>
      <w:numFmt w:val="decimal"/>
      <w:lvlText w:val="%1"/>
      <w:lvlJc w:val="left"/>
      <w:pPr>
        <w:ind w:left="552" w:hanging="552"/>
      </w:pPr>
      <w:rPr>
        <w:rFonts w:ascii="Calibri" w:eastAsia="Calibri" w:hAnsi="Calibri"/>
        <w:sz w:val="18"/>
        <w:szCs w:val="18"/>
      </w:rPr>
    </w:lvl>
    <w:lvl w:ilvl="1">
      <w:start w:val="1"/>
      <w:numFmt w:val="decimal"/>
      <w:lvlText w:val="%1.%2"/>
      <w:lvlJc w:val="left"/>
      <w:rPr>
        <w:rFonts w:ascii="Calibri" w:eastAsia="Calibri" w:hAnsi="Calibri"/>
        <w:b w:val="0"/>
        <w:color w:val="auto"/>
        <w:sz w:val="18"/>
        <w:szCs w:val="18"/>
      </w:rPr>
    </w:lvl>
    <w:lvl w:ilvl="2">
      <w:start w:val="3"/>
      <w:numFmt w:val="decimal"/>
      <w:lvlText w:val="%1.%2.%3"/>
      <w:lvlJc w:val="left"/>
      <w:pPr>
        <w:ind w:left="720" w:hanging="720"/>
      </w:pPr>
      <w:rPr>
        <w:rFonts w:ascii="Calibri" w:eastAsia="Calibri" w:hAnsi="Calibri"/>
        <w:sz w:val="18"/>
        <w:szCs w:val="18"/>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 w15:restartNumberingAfterBreak="0">
    <w:nsid w:val="14537759"/>
    <w:multiLevelType w:val="multilevel"/>
    <w:tmpl w:val="14537759"/>
    <w:lvl w:ilvl="0">
      <w:start w:val="7"/>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24494AE1"/>
    <w:multiLevelType w:val="multilevel"/>
    <w:tmpl w:val="24494AE1"/>
    <w:lvl w:ilvl="0">
      <w:start w:val="8"/>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858716A"/>
    <w:multiLevelType w:val="multilevel"/>
    <w:tmpl w:val="285871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CA4559"/>
    <w:multiLevelType w:val="multilevel"/>
    <w:tmpl w:val="2ACA4559"/>
    <w:lvl w:ilvl="0">
      <w:start w:val="7"/>
      <w:numFmt w:val="decimal"/>
      <w:lvlText w:val="%1"/>
      <w:lvlJc w:val="left"/>
      <w:pPr>
        <w:ind w:left="444" w:hanging="444"/>
      </w:pPr>
    </w:lvl>
    <w:lvl w:ilvl="1">
      <w:start w:val="1"/>
      <w:numFmt w:val="decimal"/>
      <w:lvlText w:val="%1.%2"/>
      <w:lvlJc w:val="left"/>
      <w:pPr>
        <w:ind w:left="444" w:hanging="444"/>
      </w:p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DEB2DDC"/>
    <w:multiLevelType w:val="multilevel"/>
    <w:tmpl w:val="3DEB2DDC"/>
    <w:lvl w:ilvl="0">
      <w:start w:val="7"/>
      <w:numFmt w:val="decimal"/>
      <w:lvlText w:val="%1"/>
      <w:lvlJc w:val="left"/>
      <w:rPr>
        <w:rFonts w:hint="default"/>
        <w:b/>
        <w:color w:val="auto"/>
      </w:rPr>
    </w:lvl>
    <w:lvl w:ilvl="1">
      <w:start w:val="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6"/>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45D1A5D"/>
    <w:multiLevelType w:val="multilevel"/>
    <w:tmpl w:val="645D1A5D"/>
    <w:lvl w:ilvl="0">
      <w:start w:val="20"/>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6D065447"/>
    <w:multiLevelType w:val="multilevel"/>
    <w:tmpl w:val="6D065447"/>
    <w:lvl w:ilvl="0">
      <w:start w:val="1"/>
      <w:numFmt w:val="decimal"/>
      <w:lvlText w:val="%1."/>
      <w:lvlJc w:val="left"/>
      <w:pPr>
        <w:tabs>
          <w:tab w:val="left" w:pos="450"/>
        </w:tabs>
        <w:ind w:left="450" w:hanging="450"/>
      </w:pPr>
      <w:rPr>
        <w:rFonts w:ascii="Calibri" w:hAnsi="Calibri"/>
        <w:b/>
        <w:sz w:val="18"/>
        <w:szCs w:val="18"/>
      </w:rPr>
    </w:lvl>
    <w:lvl w:ilvl="1">
      <w:start w:val="1"/>
      <w:numFmt w:val="decimal"/>
      <w:lvlText w:val="%1.%2."/>
      <w:lvlJc w:val="left"/>
      <w:pPr>
        <w:tabs>
          <w:tab w:val="left" w:pos="450"/>
        </w:tabs>
        <w:ind w:left="227" w:hanging="227"/>
      </w:pPr>
      <w:rPr>
        <w:rFonts w:ascii="Calibri" w:hAnsi="Calibri" w:cs="Calibri"/>
        <w:b/>
        <w:color w:val="00000A"/>
        <w:sz w:val="18"/>
        <w:szCs w:val="18"/>
      </w:rPr>
    </w:lvl>
    <w:lvl w:ilvl="2">
      <w:start w:val="1"/>
      <w:numFmt w:val="decimal"/>
      <w:lvlText w:val="%1.%2.%3."/>
      <w:lvlJc w:val="left"/>
      <w:pPr>
        <w:tabs>
          <w:tab w:val="left" w:pos="8659"/>
        </w:tabs>
        <w:ind w:left="-425" w:firstLine="567"/>
      </w:pPr>
      <w:rPr>
        <w:b/>
      </w:rPr>
    </w:lvl>
    <w:lvl w:ilvl="3">
      <w:start w:val="1"/>
      <w:numFmt w:val="decimal"/>
      <w:lvlText w:val="%1.%2.%3.%4."/>
      <w:lvlJc w:val="left"/>
      <w:pPr>
        <w:tabs>
          <w:tab w:val="left" w:pos="720"/>
        </w:tabs>
        <w:ind w:left="720" w:hanging="720"/>
      </w:pPr>
      <w:rPr>
        <w:b w:val="0"/>
      </w:rPr>
    </w:lvl>
    <w:lvl w:ilvl="4">
      <w:start w:val="1"/>
      <w:numFmt w:val="decimal"/>
      <w:lvlText w:val="%1.%2.%3.%4.%5."/>
      <w:lvlJc w:val="left"/>
      <w:pPr>
        <w:tabs>
          <w:tab w:val="left" w:pos="1080"/>
        </w:tabs>
        <w:ind w:left="1080" w:hanging="1080"/>
      </w:pPr>
      <w:rPr>
        <w:b/>
      </w:rPr>
    </w:lvl>
    <w:lvl w:ilvl="5">
      <w:start w:val="1"/>
      <w:numFmt w:val="decimal"/>
      <w:lvlText w:val="%1.%2.%3.%4.%5.%6."/>
      <w:lvlJc w:val="left"/>
      <w:pPr>
        <w:tabs>
          <w:tab w:val="left" w:pos="1080"/>
        </w:tabs>
        <w:ind w:left="1080" w:hanging="1080"/>
      </w:pPr>
      <w:rPr>
        <w:b/>
      </w:rPr>
    </w:lvl>
    <w:lvl w:ilvl="6">
      <w:start w:val="1"/>
      <w:numFmt w:val="decimal"/>
      <w:lvlText w:val="%1.%2.%3.%4.%5.%6.%7."/>
      <w:lvlJc w:val="left"/>
      <w:pPr>
        <w:tabs>
          <w:tab w:val="left" w:pos="1440"/>
        </w:tabs>
        <w:ind w:left="1440" w:hanging="1440"/>
      </w:pPr>
      <w:rPr>
        <w:b/>
      </w:rPr>
    </w:lvl>
    <w:lvl w:ilvl="7">
      <w:start w:val="1"/>
      <w:numFmt w:val="decimal"/>
      <w:lvlText w:val="%1.%2.%3.%4.%5.%6.%7.%8."/>
      <w:lvlJc w:val="left"/>
      <w:pPr>
        <w:tabs>
          <w:tab w:val="left" w:pos="1440"/>
        </w:tabs>
        <w:ind w:left="1440" w:hanging="1440"/>
      </w:pPr>
      <w:rPr>
        <w:b/>
      </w:rPr>
    </w:lvl>
    <w:lvl w:ilvl="8">
      <w:start w:val="1"/>
      <w:numFmt w:val="decimal"/>
      <w:lvlText w:val="%1.%2.%3.%4.%5.%6.%7.%8.%9."/>
      <w:lvlJc w:val="left"/>
      <w:pPr>
        <w:tabs>
          <w:tab w:val="left" w:pos="1800"/>
        </w:tabs>
        <w:ind w:left="1800" w:hanging="1800"/>
      </w:pPr>
      <w:rPr>
        <w:b/>
      </w:rPr>
    </w:lvl>
  </w:abstractNum>
  <w:abstractNum w:abstractNumId="9" w15:restartNumberingAfterBreak="0">
    <w:nsid w:val="71CD14BC"/>
    <w:multiLevelType w:val="multilevel"/>
    <w:tmpl w:val="71CD14BC"/>
    <w:lvl w:ilvl="0">
      <w:start w:val="5"/>
      <w:numFmt w:val="decimal"/>
      <w:lvlText w:val="%1"/>
      <w:lvlJc w:val="left"/>
      <w:pPr>
        <w:ind w:left="360" w:hanging="360"/>
      </w:pPr>
      <w:rPr>
        <w:b w:val="0"/>
      </w:rPr>
    </w:lvl>
    <w:lvl w:ilvl="1">
      <w:start w:val="1"/>
      <w:numFmt w:val="decimal"/>
      <w:lvlText w:val="%1.%2"/>
      <w:lvlJc w:val="left"/>
      <w:pPr>
        <w:ind w:left="720" w:hanging="360"/>
      </w:pPr>
      <w:rPr>
        <w:b/>
        <w:sz w:val="22"/>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10" w15:restartNumberingAfterBreak="0">
    <w:nsid w:val="7A707A60"/>
    <w:multiLevelType w:val="multilevel"/>
    <w:tmpl w:val="7A707A6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8"/>
  </w:num>
  <w:num w:numId="2">
    <w:abstractNumId w:val="9"/>
  </w:num>
  <w:num w:numId="3">
    <w:abstractNumId w:val="10"/>
  </w:num>
  <w:num w:numId="4">
    <w:abstractNumId w:val="2"/>
  </w:num>
  <w:num w:numId="5">
    <w:abstractNumId w:val="5"/>
  </w:num>
  <w:num w:numId="6">
    <w:abstractNumId w:val="0"/>
  </w:num>
  <w:num w:numId="7">
    <w:abstractNumId w:val="6"/>
  </w:num>
  <w:num w:numId="8">
    <w:abstractNumId w:val="3"/>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C8"/>
    <w:rsid w:val="00001683"/>
    <w:rsid w:val="00003D0A"/>
    <w:rsid w:val="000133FB"/>
    <w:rsid w:val="00020B69"/>
    <w:rsid w:val="000254B1"/>
    <w:rsid w:val="00027BA5"/>
    <w:rsid w:val="00030D49"/>
    <w:rsid w:val="00033A99"/>
    <w:rsid w:val="0003410F"/>
    <w:rsid w:val="0003666E"/>
    <w:rsid w:val="000446CC"/>
    <w:rsid w:val="000471CE"/>
    <w:rsid w:val="00047227"/>
    <w:rsid w:val="00050BD0"/>
    <w:rsid w:val="00053614"/>
    <w:rsid w:val="0005454A"/>
    <w:rsid w:val="00055A8B"/>
    <w:rsid w:val="00057C8B"/>
    <w:rsid w:val="00062993"/>
    <w:rsid w:val="000636D2"/>
    <w:rsid w:val="00064463"/>
    <w:rsid w:val="000646AD"/>
    <w:rsid w:val="00065887"/>
    <w:rsid w:val="00066AA0"/>
    <w:rsid w:val="00074FA0"/>
    <w:rsid w:val="00082A98"/>
    <w:rsid w:val="00096C3C"/>
    <w:rsid w:val="000A387B"/>
    <w:rsid w:val="000A5827"/>
    <w:rsid w:val="000B283B"/>
    <w:rsid w:val="000B2DB9"/>
    <w:rsid w:val="000B530A"/>
    <w:rsid w:val="000C1F99"/>
    <w:rsid w:val="000D1EB7"/>
    <w:rsid w:val="000D2C7A"/>
    <w:rsid w:val="000D5A00"/>
    <w:rsid w:val="000D5BA2"/>
    <w:rsid w:val="000D5D78"/>
    <w:rsid w:val="000D61F4"/>
    <w:rsid w:val="000E1754"/>
    <w:rsid w:val="000E648E"/>
    <w:rsid w:val="000F30E2"/>
    <w:rsid w:val="000F7397"/>
    <w:rsid w:val="000F7398"/>
    <w:rsid w:val="001016CD"/>
    <w:rsid w:val="0010433C"/>
    <w:rsid w:val="00105AAE"/>
    <w:rsid w:val="00107C9B"/>
    <w:rsid w:val="001111FA"/>
    <w:rsid w:val="00113D44"/>
    <w:rsid w:val="00115BF4"/>
    <w:rsid w:val="00117954"/>
    <w:rsid w:val="00120109"/>
    <w:rsid w:val="00121DD4"/>
    <w:rsid w:val="00124909"/>
    <w:rsid w:val="0012517F"/>
    <w:rsid w:val="00133951"/>
    <w:rsid w:val="00133F5E"/>
    <w:rsid w:val="00134A3F"/>
    <w:rsid w:val="001357E9"/>
    <w:rsid w:val="00135B6A"/>
    <w:rsid w:val="001433E5"/>
    <w:rsid w:val="00143DCD"/>
    <w:rsid w:val="00147F8A"/>
    <w:rsid w:val="00152CBA"/>
    <w:rsid w:val="00154DC4"/>
    <w:rsid w:val="00155ECE"/>
    <w:rsid w:val="00156117"/>
    <w:rsid w:val="001567E0"/>
    <w:rsid w:val="00161E61"/>
    <w:rsid w:val="00163674"/>
    <w:rsid w:val="00164E9E"/>
    <w:rsid w:val="00166027"/>
    <w:rsid w:val="001661BF"/>
    <w:rsid w:val="00167EAD"/>
    <w:rsid w:val="00172D8F"/>
    <w:rsid w:val="00194E5A"/>
    <w:rsid w:val="00195657"/>
    <w:rsid w:val="001959CC"/>
    <w:rsid w:val="00196634"/>
    <w:rsid w:val="00197871"/>
    <w:rsid w:val="001A1016"/>
    <w:rsid w:val="001A26A4"/>
    <w:rsid w:val="001A3412"/>
    <w:rsid w:val="001A483B"/>
    <w:rsid w:val="001A63C4"/>
    <w:rsid w:val="001A6DB9"/>
    <w:rsid w:val="001A706D"/>
    <w:rsid w:val="001B15DA"/>
    <w:rsid w:val="001B621A"/>
    <w:rsid w:val="001C4454"/>
    <w:rsid w:val="001C7FA9"/>
    <w:rsid w:val="001D2145"/>
    <w:rsid w:val="001F420C"/>
    <w:rsid w:val="001F4FDE"/>
    <w:rsid w:val="00201B22"/>
    <w:rsid w:val="00203DD5"/>
    <w:rsid w:val="00205F34"/>
    <w:rsid w:val="00210FF6"/>
    <w:rsid w:val="002135A1"/>
    <w:rsid w:val="00213F6F"/>
    <w:rsid w:val="002229C6"/>
    <w:rsid w:val="002238CB"/>
    <w:rsid w:val="00224F7F"/>
    <w:rsid w:val="0022678F"/>
    <w:rsid w:val="00226B56"/>
    <w:rsid w:val="00227FA0"/>
    <w:rsid w:val="002304BB"/>
    <w:rsid w:val="00233A22"/>
    <w:rsid w:val="002370EB"/>
    <w:rsid w:val="00241F23"/>
    <w:rsid w:val="00251364"/>
    <w:rsid w:val="002566F0"/>
    <w:rsid w:val="00257436"/>
    <w:rsid w:val="00257639"/>
    <w:rsid w:val="00257C3C"/>
    <w:rsid w:val="0026025A"/>
    <w:rsid w:val="00267B41"/>
    <w:rsid w:val="00271B63"/>
    <w:rsid w:val="00272C5D"/>
    <w:rsid w:val="0027387A"/>
    <w:rsid w:val="00273F7D"/>
    <w:rsid w:val="00277B4F"/>
    <w:rsid w:val="00281195"/>
    <w:rsid w:val="002865D8"/>
    <w:rsid w:val="00286A18"/>
    <w:rsid w:val="002874F6"/>
    <w:rsid w:val="00287793"/>
    <w:rsid w:val="00287D56"/>
    <w:rsid w:val="00297A3C"/>
    <w:rsid w:val="002A1444"/>
    <w:rsid w:val="002A3CF2"/>
    <w:rsid w:val="002B0CF9"/>
    <w:rsid w:val="002B2B55"/>
    <w:rsid w:val="002B2C8B"/>
    <w:rsid w:val="002C2E3A"/>
    <w:rsid w:val="002C3826"/>
    <w:rsid w:val="002D0EE5"/>
    <w:rsid w:val="002D3E08"/>
    <w:rsid w:val="002D3EBE"/>
    <w:rsid w:val="002D5830"/>
    <w:rsid w:val="002E1621"/>
    <w:rsid w:val="002E2AB7"/>
    <w:rsid w:val="002E6692"/>
    <w:rsid w:val="002E77B2"/>
    <w:rsid w:val="002E7A94"/>
    <w:rsid w:val="002F650B"/>
    <w:rsid w:val="00300DA0"/>
    <w:rsid w:val="00300FAD"/>
    <w:rsid w:val="00306B3B"/>
    <w:rsid w:val="00310F8B"/>
    <w:rsid w:val="00313778"/>
    <w:rsid w:val="003163CD"/>
    <w:rsid w:val="00317D74"/>
    <w:rsid w:val="00322C9F"/>
    <w:rsid w:val="003322DB"/>
    <w:rsid w:val="00332D39"/>
    <w:rsid w:val="00337EAA"/>
    <w:rsid w:val="00340E74"/>
    <w:rsid w:val="00342066"/>
    <w:rsid w:val="0034553D"/>
    <w:rsid w:val="0034599D"/>
    <w:rsid w:val="00354A28"/>
    <w:rsid w:val="00357D5E"/>
    <w:rsid w:val="0036288E"/>
    <w:rsid w:val="00371375"/>
    <w:rsid w:val="00373315"/>
    <w:rsid w:val="00375281"/>
    <w:rsid w:val="003757C0"/>
    <w:rsid w:val="003824DF"/>
    <w:rsid w:val="003827E5"/>
    <w:rsid w:val="00383BC9"/>
    <w:rsid w:val="00384F8C"/>
    <w:rsid w:val="00390009"/>
    <w:rsid w:val="00390B21"/>
    <w:rsid w:val="00391266"/>
    <w:rsid w:val="00391F3D"/>
    <w:rsid w:val="00392B33"/>
    <w:rsid w:val="00395CDC"/>
    <w:rsid w:val="0039603F"/>
    <w:rsid w:val="003A18B1"/>
    <w:rsid w:val="003A2321"/>
    <w:rsid w:val="003A28DD"/>
    <w:rsid w:val="003B26BE"/>
    <w:rsid w:val="003B5E2E"/>
    <w:rsid w:val="003C0F7F"/>
    <w:rsid w:val="003C12BB"/>
    <w:rsid w:val="003C1B2D"/>
    <w:rsid w:val="003C47E0"/>
    <w:rsid w:val="003D155B"/>
    <w:rsid w:val="003D1782"/>
    <w:rsid w:val="003D4E17"/>
    <w:rsid w:val="003D6301"/>
    <w:rsid w:val="003D693E"/>
    <w:rsid w:val="003E1E83"/>
    <w:rsid w:val="003E2901"/>
    <w:rsid w:val="003E3DB9"/>
    <w:rsid w:val="003E4A15"/>
    <w:rsid w:val="003E532B"/>
    <w:rsid w:val="003F1F27"/>
    <w:rsid w:val="003F2023"/>
    <w:rsid w:val="003F3FD4"/>
    <w:rsid w:val="00400582"/>
    <w:rsid w:val="004005CC"/>
    <w:rsid w:val="00401C1B"/>
    <w:rsid w:val="0040657B"/>
    <w:rsid w:val="00407C04"/>
    <w:rsid w:val="00416EFD"/>
    <w:rsid w:val="00420EF9"/>
    <w:rsid w:val="00423F38"/>
    <w:rsid w:val="00431CA2"/>
    <w:rsid w:val="00432D77"/>
    <w:rsid w:val="0043515C"/>
    <w:rsid w:val="00441771"/>
    <w:rsid w:val="00455D6D"/>
    <w:rsid w:val="004637B2"/>
    <w:rsid w:val="00466324"/>
    <w:rsid w:val="004678E7"/>
    <w:rsid w:val="0047347C"/>
    <w:rsid w:val="00475279"/>
    <w:rsid w:val="00475B2D"/>
    <w:rsid w:val="00476B67"/>
    <w:rsid w:val="00482CBF"/>
    <w:rsid w:val="00483B24"/>
    <w:rsid w:val="00492B22"/>
    <w:rsid w:val="004A3B27"/>
    <w:rsid w:val="004A412A"/>
    <w:rsid w:val="004A5454"/>
    <w:rsid w:val="004A54EA"/>
    <w:rsid w:val="004A7858"/>
    <w:rsid w:val="004A7B14"/>
    <w:rsid w:val="004B2391"/>
    <w:rsid w:val="004B7CC4"/>
    <w:rsid w:val="004C3A3C"/>
    <w:rsid w:val="004C74B3"/>
    <w:rsid w:val="004D1122"/>
    <w:rsid w:val="004D7E5D"/>
    <w:rsid w:val="004E270A"/>
    <w:rsid w:val="004E531D"/>
    <w:rsid w:val="004E6020"/>
    <w:rsid w:val="004F2F2E"/>
    <w:rsid w:val="004F4460"/>
    <w:rsid w:val="004F7479"/>
    <w:rsid w:val="005039CE"/>
    <w:rsid w:val="00507C97"/>
    <w:rsid w:val="005104E7"/>
    <w:rsid w:val="0051074A"/>
    <w:rsid w:val="00513A94"/>
    <w:rsid w:val="00513D49"/>
    <w:rsid w:val="005320A1"/>
    <w:rsid w:val="00532154"/>
    <w:rsid w:val="00541EFC"/>
    <w:rsid w:val="00547AFA"/>
    <w:rsid w:val="0055057A"/>
    <w:rsid w:val="00551546"/>
    <w:rsid w:val="00552914"/>
    <w:rsid w:val="00561EA6"/>
    <w:rsid w:val="00562358"/>
    <w:rsid w:val="005654F9"/>
    <w:rsid w:val="00566826"/>
    <w:rsid w:val="005721AB"/>
    <w:rsid w:val="00574829"/>
    <w:rsid w:val="00575E9C"/>
    <w:rsid w:val="005906BA"/>
    <w:rsid w:val="005920B9"/>
    <w:rsid w:val="0059317F"/>
    <w:rsid w:val="00596C81"/>
    <w:rsid w:val="005A26CE"/>
    <w:rsid w:val="005A3DC1"/>
    <w:rsid w:val="005A76E1"/>
    <w:rsid w:val="005B1125"/>
    <w:rsid w:val="005B3AA0"/>
    <w:rsid w:val="005B6F9D"/>
    <w:rsid w:val="005C3AB3"/>
    <w:rsid w:val="005C5083"/>
    <w:rsid w:val="005C6EA1"/>
    <w:rsid w:val="005C71A0"/>
    <w:rsid w:val="005D274B"/>
    <w:rsid w:val="005D45D4"/>
    <w:rsid w:val="005E21CB"/>
    <w:rsid w:val="005E3480"/>
    <w:rsid w:val="005E57E2"/>
    <w:rsid w:val="005E728C"/>
    <w:rsid w:val="005F0C8A"/>
    <w:rsid w:val="005F459C"/>
    <w:rsid w:val="005F5F1F"/>
    <w:rsid w:val="00603712"/>
    <w:rsid w:val="00612E02"/>
    <w:rsid w:val="006148DB"/>
    <w:rsid w:val="006156C5"/>
    <w:rsid w:val="0061710B"/>
    <w:rsid w:val="00617324"/>
    <w:rsid w:val="006205AA"/>
    <w:rsid w:val="006205E8"/>
    <w:rsid w:val="00620AFA"/>
    <w:rsid w:val="006215BB"/>
    <w:rsid w:val="0062505F"/>
    <w:rsid w:val="00636AEB"/>
    <w:rsid w:val="00640F8B"/>
    <w:rsid w:val="00643D9A"/>
    <w:rsid w:val="006509DF"/>
    <w:rsid w:val="0065639A"/>
    <w:rsid w:val="00664B5C"/>
    <w:rsid w:val="00665FE7"/>
    <w:rsid w:val="00667E10"/>
    <w:rsid w:val="006701CE"/>
    <w:rsid w:val="00672BA2"/>
    <w:rsid w:val="006753FB"/>
    <w:rsid w:val="00677A43"/>
    <w:rsid w:val="00680647"/>
    <w:rsid w:val="00681116"/>
    <w:rsid w:val="0068120D"/>
    <w:rsid w:val="00684A17"/>
    <w:rsid w:val="006919B5"/>
    <w:rsid w:val="0069481F"/>
    <w:rsid w:val="00695771"/>
    <w:rsid w:val="00697E97"/>
    <w:rsid w:val="006A2512"/>
    <w:rsid w:val="006A2CE8"/>
    <w:rsid w:val="006A4C55"/>
    <w:rsid w:val="006B28B4"/>
    <w:rsid w:val="006B2B6A"/>
    <w:rsid w:val="006B44E1"/>
    <w:rsid w:val="006B567E"/>
    <w:rsid w:val="006B59AE"/>
    <w:rsid w:val="006C3FB6"/>
    <w:rsid w:val="006C5502"/>
    <w:rsid w:val="006D0686"/>
    <w:rsid w:val="006D1B51"/>
    <w:rsid w:val="006D42CC"/>
    <w:rsid w:val="006D6204"/>
    <w:rsid w:val="006D6456"/>
    <w:rsid w:val="006E28EA"/>
    <w:rsid w:val="006E3D25"/>
    <w:rsid w:val="006E52A0"/>
    <w:rsid w:val="006E75EA"/>
    <w:rsid w:val="006F1023"/>
    <w:rsid w:val="006F7014"/>
    <w:rsid w:val="00702DAD"/>
    <w:rsid w:val="00704E58"/>
    <w:rsid w:val="00714AAE"/>
    <w:rsid w:val="00724ABA"/>
    <w:rsid w:val="00735323"/>
    <w:rsid w:val="00737854"/>
    <w:rsid w:val="00746742"/>
    <w:rsid w:val="00746A2F"/>
    <w:rsid w:val="00747AC8"/>
    <w:rsid w:val="00747EF5"/>
    <w:rsid w:val="00753919"/>
    <w:rsid w:val="0075403A"/>
    <w:rsid w:val="00754C88"/>
    <w:rsid w:val="00754F89"/>
    <w:rsid w:val="007568DE"/>
    <w:rsid w:val="00757C21"/>
    <w:rsid w:val="00765A96"/>
    <w:rsid w:val="00767717"/>
    <w:rsid w:val="00770729"/>
    <w:rsid w:val="00770D52"/>
    <w:rsid w:val="00771B78"/>
    <w:rsid w:val="00773C16"/>
    <w:rsid w:val="00782CFE"/>
    <w:rsid w:val="007914F8"/>
    <w:rsid w:val="00792ADB"/>
    <w:rsid w:val="00793E08"/>
    <w:rsid w:val="00797128"/>
    <w:rsid w:val="00797D3D"/>
    <w:rsid w:val="007B12F9"/>
    <w:rsid w:val="007C659C"/>
    <w:rsid w:val="007D5E24"/>
    <w:rsid w:val="007D6317"/>
    <w:rsid w:val="007E18CC"/>
    <w:rsid w:val="007E46C0"/>
    <w:rsid w:val="007F1D53"/>
    <w:rsid w:val="007F26C4"/>
    <w:rsid w:val="007F53A5"/>
    <w:rsid w:val="007F53C6"/>
    <w:rsid w:val="007F5F7D"/>
    <w:rsid w:val="00803FF4"/>
    <w:rsid w:val="00810A8C"/>
    <w:rsid w:val="00813845"/>
    <w:rsid w:val="00814636"/>
    <w:rsid w:val="0082188A"/>
    <w:rsid w:val="00822B98"/>
    <w:rsid w:val="00827227"/>
    <w:rsid w:val="00831865"/>
    <w:rsid w:val="00834A70"/>
    <w:rsid w:val="00834ECC"/>
    <w:rsid w:val="0084381B"/>
    <w:rsid w:val="00843869"/>
    <w:rsid w:val="008514E2"/>
    <w:rsid w:val="00851B50"/>
    <w:rsid w:val="00856187"/>
    <w:rsid w:val="00860AF1"/>
    <w:rsid w:val="00864D90"/>
    <w:rsid w:val="00874270"/>
    <w:rsid w:val="00874E05"/>
    <w:rsid w:val="008755F0"/>
    <w:rsid w:val="008842C4"/>
    <w:rsid w:val="00885817"/>
    <w:rsid w:val="00886598"/>
    <w:rsid w:val="008A3254"/>
    <w:rsid w:val="008A3E83"/>
    <w:rsid w:val="008A5345"/>
    <w:rsid w:val="008B10A1"/>
    <w:rsid w:val="008B6B0E"/>
    <w:rsid w:val="008C0853"/>
    <w:rsid w:val="008C4D7F"/>
    <w:rsid w:val="008C5AB8"/>
    <w:rsid w:val="008E2BDA"/>
    <w:rsid w:val="008E459B"/>
    <w:rsid w:val="008E6109"/>
    <w:rsid w:val="008E652E"/>
    <w:rsid w:val="008F0EC4"/>
    <w:rsid w:val="008F2CEC"/>
    <w:rsid w:val="008F411B"/>
    <w:rsid w:val="008F48AB"/>
    <w:rsid w:val="008F4AC1"/>
    <w:rsid w:val="008F65F8"/>
    <w:rsid w:val="00901FB8"/>
    <w:rsid w:val="00903148"/>
    <w:rsid w:val="00910B84"/>
    <w:rsid w:val="00923EF4"/>
    <w:rsid w:val="0092638F"/>
    <w:rsid w:val="009414BB"/>
    <w:rsid w:val="0094237F"/>
    <w:rsid w:val="00943AE4"/>
    <w:rsid w:val="00944096"/>
    <w:rsid w:val="009479A5"/>
    <w:rsid w:val="00960184"/>
    <w:rsid w:val="00964D94"/>
    <w:rsid w:val="00966497"/>
    <w:rsid w:val="00972300"/>
    <w:rsid w:val="009726D4"/>
    <w:rsid w:val="00980929"/>
    <w:rsid w:val="00990EE0"/>
    <w:rsid w:val="009923FF"/>
    <w:rsid w:val="009925D3"/>
    <w:rsid w:val="00994047"/>
    <w:rsid w:val="0099467E"/>
    <w:rsid w:val="009B39E6"/>
    <w:rsid w:val="009B57B5"/>
    <w:rsid w:val="009B72CB"/>
    <w:rsid w:val="009C298D"/>
    <w:rsid w:val="009C31D1"/>
    <w:rsid w:val="009C4859"/>
    <w:rsid w:val="009C4EC5"/>
    <w:rsid w:val="009C5366"/>
    <w:rsid w:val="009C6DE1"/>
    <w:rsid w:val="009D59D1"/>
    <w:rsid w:val="009D7C77"/>
    <w:rsid w:val="009E1911"/>
    <w:rsid w:val="009E2AB8"/>
    <w:rsid w:val="009E381B"/>
    <w:rsid w:val="009E46E7"/>
    <w:rsid w:val="009E7E9D"/>
    <w:rsid w:val="009F1435"/>
    <w:rsid w:val="009F6F98"/>
    <w:rsid w:val="009F7D62"/>
    <w:rsid w:val="00A04651"/>
    <w:rsid w:val="00A06567"/>
    <w:rsid w:val="00A079FB"/>
    <w:rsid w:val="00A1179B"/>
    <w:rsid w:val="00A1604F"/>
    <w:rsid w:val="00A162DF"/>
    <w:rsid w:val="00A314FC"/>
    <w:rsid w:val="00A31DE5"/>
    <w:rsid w:val="00A31FB1"/>
    <w:rsid w:val="00A40111"/>
    <w:rsid w:val="00A40B54"/>
    <w:rsid w:val="00A42887"/>
    <w:rsid w:val="00A446EE"/>
    <w:rsid w:val="00A4590B"/>
    <w:rsid w:val="00A4590D"/>
    <w:rsid w:val="00A50311"/>
    <w:rsid w:val="00A63A13"/>
    <w:rsid w:val="00A65AE4"/>
    <w:rsid w:val="00A6609C"/>
    <w:rsid w:val="00A70596"/>
    <w:rsid w:val="00A71371"/>
    <w:rsid w:val="00A71A2F"/>
    <w:rsid w:val="00A76B96"/>
    <w:rsid w:val="00A819AB"/>
    <w:rsid w:val="00A850D8"/>
    <w:rsid w:val="00A853D1"/>
    <w:rsid w:val="00A867DA"/>
    <w:rsid w:val="00A93237"/>
    <w:rsid w:val="00A948C4"/>
    <w:rsid w:val="00A95346"/>
    <w:rsid w:val="00A96375"/>
    <w:rsid w:val="00A9638D"/>
    <w:rsid w:val="00AA0D33"/>
    <w:rsid w:val="00AA1812"/>
    <w:rsid w:val="00AA6605"/>
    <w:rsid w:val="00AA7657"/>
    <w:rsid w:val="00AB37F5"/>
    <w:rsid w:val="00AB574D"/>
    <w:rsid w:val="00AB645B"/>
    <w:rsid w:val="00AC041E"/>
    <w:rsid w:val="00AC063E"/>
    <w:rsid w:val="00AC0ADD"/>
    <w:rsid w:val="00AC16B3"/>
    <w:rsid w:val="00AC39CC"/>
    <w:rsid w:val="00AC403B"/>
    <w:rsid w:val="00AC6517"/>
    <w:rsid w:val="00AC698A"/>
    <w:rsid w:val="00AD6A9C"/>
    <w:rsid w:val="00AE03CE"/>
    <w:rsid w:val="00AE17C3"/>
    <w:rsid w:val="00AE2051"/>
    <w:rsid w:val="00AE2C19"/>
    <w:rsid w:val="00AE2F22"/>
    <w:rsid w:val="00AE3B02"/>
    <w:rsid w:val="00AE5ED8"/>
    <w:rsid w:val="00AE6A01"/>
    <w:rsid w:val="00AF2BA4"/>
    <w:rsid w:val="00AF2EA5"/>
    <w:rsid w:val="00AF4108"/>
    <w:rsid w:val="00B00C51"/>
    <w:rsid w:val="00B03EDF"/>
    <w:rsid w:val="00B0560A"/>
    <w:rsid w:val="00B0652A"/>
    <w:rsid w:val="00B1151E"/>
    <w:rsid w:val="00B12391"/>
    <w:rsid w:val="00B14580"/>
    <w:rsid w:val="00B14B08"/>
    <w:rsid w:val="00B1612F"/>
    <w:rsid w:val="00B17AC3"/>
    <w:rsid w:val="00B21BD7"/>
    <w:rsid w:val="00B22805"/>
    <w:rsid w:val="00B23008"/>
    <w:rsid w:val="00B23DA8"/>
    <w:rsid w:val="00B321AF"/>
    <w:rsid w:val="00B32A05"/>
    <w:rsid w:val="00B37077"/>
    <w:rsid w:val="00B374B4"/>
    <w:rsid w:val="00B37A77"/>
    <w:rsid w:val="00B43893"/>
    <w:rsid w:val="00B46C52"/>
    <w:rsid w:val="00B5390E"/>
    <w:rsid w:val="00B54A66"/>
    <w:rsid w:val="00B54AAB"/>
    <w:rsid w:val="00B57C9D"/>
    <w:rsid w:val="00B62D8F"/>
    <w:rsid w:val="00B63619"/>
    <w:rsid w:val="00B64D62"/>
    <w:rsid w:val="00B658D7"/>
    <w:rsid w:val="00B6701F"/>
    <w:rsid w:val="00B73C27"/>
    <w:rsid w:val="00B75E73"/>
    <w:rsid w:val="00B822FB"/>
    <w:rsid w:val="00B834DA"/>
    <w:rsid w:val="00B86B0F"/>
    <w:rsid w:val="00B87C8C"/>
    <w:rsid w:val="00B90FA2"/>
    <w:rsid w:val="00B910E6"/>
    <w:rsid w:val="00B9180E"/>
    <w:rsid w:val="00B91CB5"/>
    <w:rsid w:val="00B93964"/>
    <w:rsid w:val="00B93A97"/>
    <w:rsid w:val="00B94303"/>
    <w:rsid w:val="00BA003F"/>
    <w:rsid w:val="00BA21E0"/>
    <w:rsid w:val="00BA32A9"/>
    <w:rsid w:val="00BA3EEE"/>
    <w:rsid w:val="00BB0FB3"/>
    <w:rsid w:val="00BB1098"/>
    <w:rsid w:val="00BB32D4"/>
    <w:rsid w:val="00BB36BC"/>
    <w:rsid w:val="00BB5409"/>
    <w:rsid w:val="00BB6AD9"/>
    <w:rsid w:val="00BB6DBB"/>
    <w:rsid w:val="00BC4365"/>
    <w:rsid w:val="00BC498D"/>
    <w:rsid w:val="00BC6B81"/>
    <w:rsid w:val="00BD5DF3"/>
    <w:rsid w:val="00BE2F73"/>
    <w:rsid w:val="00BE4743"/>
    <w:rsid w:val="00BE4EFA"/>
    <w:rsid w:val="00BF1627"/>
    <w:rsid w:val="00BF3473"/>
    <w:rsid w:val="00BF4294"/>
    <w:rsid w:val="00BF64CD"/>
    <w:rsid w:val="00C014C7"/>
    <w:rsid w:val="00C03BBA"/>
    <w:rsid w:val="00C11E87"/>
    <w:rsid w:val="00C120EC"/>
    <w:rsid w:val="00C15234"/>
    <w:rsid w:val="00C174AB"/>
    <w:rsid w:val="00C2130F"/>
    <w:rsid w:val="00C21AD2"/>
    <w:rsid w:val="00C238C9"/>
    <w:rsid w:val="00C24A04"/>
    <w:rsid w:val="00C24E19"/>
    <w:rsid w:val="00C2779D"/>
    <w:rsid w:val="00C3054D"/>
    <w:rsid w:val="00C337F5"/>
    <w:rsid w:val="00C4019A"/>
    <w:rsid w:val="00C40F01"/>
    <w:rsid w:val="00C40F4A"/>
    <w:rsid w:val="00C422B4"/>
    <w:rsid w:val="00C42380"/>
    <w:rsid w:val="00C516EA"/>
    <w:rsid w:val="00C634F8"/>
    <w:rsid w:val="00C63F59"/>
    <w:rsid w:val="00C67935"/>
    <w:rsid w:val="00C70E0F"/>
    <w:rsid w:val="00C74B7B"/>
    <w:rsid w:val="00C74D45"/>
    <w:rsid w:val="00C7563B"/>
    <w:rsid w:val="00C77FE5"/>
    <w:rsid w:val="00C904B8"/>
    <w:rsid w:val="00C92A12"/>
    <w:rsid w:val="00C93E75"/>
    <w:rsid w:val="00C9463B"/>
    <w:rsid w:val="00C97982"/>
    <w:rsid w:val="00CA059F"/>
    <w:rsid w:val="00CA3C23"/>
    <w:rsid w:val="00CA5C6E"/>
    <w:rsid w:val="00CA66BD"/>
    <w:rsid w:val="00CB3838"/>
    <w:rsid w:val="00CB74D0"/>
    <w:rsid w:val="00CC4EED"/>
    <w:rsid w:val="00CC5DCA"/>
    <w:rsid w:val="00CC7410"/>
    <w:rsid w:val="00CD092D"/>
    <w:rsid w:val="00CD28F5"/>
    <w:rsid w:val="00CE1DD3"/>
    <w:rsid w:val="00CE323F"/>
    <w:rsid w:val="00CE6E29"/>
    <w:rsid w:val="00CE7294"/>
    <w:rsid w:val="00CE74A2"/>
    <w:rsid w:val="00CE7A03"/>
    <w:rsid w:val="00CE7FB1"/>
    <w:rsid w:val="00CF00DF"/>
    <w:rsid w:val="00CF299A"/>
    <w:rsid w:val="00CF2F03"/>
    <w:rsid w:val="00CF5EF6"/>
    <w:rsid w:val="00CF66C0"/>
    <w:rsid w:val="00D1093D"/>
    <w:rsid w:val="00D1457D"/>
    <w:rsid w:val="00D17C3F"/>
    <w:rsid w:val="00D215A5"/>
    <w:rsid w:val="00D21ED5"/>
    <w:rsid w:val="00D21EFF"/>
    <w:rsid w:val="00D265C5"/>
    <w:rsid w:val="00D35B44"/>
    <w:rsid w:val="00D36BA7"/>
    <w:rsid w:val="00D41244"/>
    <w:rsid w:val="00D41F99"/>
    <w:rsid w:val="00D45075"/>
    <w:rsid w:val="00D46949"/>
    <w:rsid w:val="00D56082"/>
    <w:rsid w:val="00D56E02"/>
    <w:rsid w:val="00D61A64"/>
    <w:rsid w:val="00D627AD"/>
    <w:rsid w:val="00D70807"/>
    <w:rsid w:val="00D73851"/>
    <w:rsid w:val="00D74B6C"/>
    <w:rsid w:val="00D757A3"/>
    <w:rsid w:val="00D759D3"/>
    <w:rsid w:val="00D808FB"/>
    <w:rsid w:val="00D95248"/>
    <w:rsid w:val="00D95C48"/>
    <w:rsid w:val="00DA1410"/>
    <w:rsid w:val="00DA5DAF"/>
    <w:rsid w:val="00DA699A"/>
    <w:rsid w:val="00DA78F8"/>
    <w:rsid w:val="00DB123C"/>
    <w:rsid w:val="00DB1B94"/>
    <w:rsid w:val="00DB1DCC"/>
    <w:rsid w:val="00DB419A"/>
    <w:rsid w:val="00DB4705"/>
    <w:rsid w:val="00DB4BB1"/>
    <w:rsid w:val="00DC2A82"/>
    <w:rsid w:val="00DC326F"/>
    <w:rsid w:val="00DC4FAE"/>
    <w:rsid w:val="00DC61AE"/>
    <w:rsid w:val="00DC6D46"/>
    <w:rsid w:val="00DC718F"/>
    <w:rsid w:val="00DC78A0"/>
    <w:rsid w:val="00DD0B99"/>
    <w:rsid w:val="00DD30A0"/>
    <w:rsid w:val="00DE38EC"/>
    <w:rsid w:val="00DF7336"/>
    <w:rsid w:val="00E1197F"/>
    <w:rsid w:val="00E173D1"/>
    <w:rsid w:val="00E22AB8"/>
    <w:rsid w:val="00E249DD"/>
    <w:rsid w:val="00E37F12"/>
    <w:rsid w:val="00E405BA"/>
    <w:rsid w:val="00E4140F"/>
    <w:rsid w:val="00E41F34"/>
    <w:rsid w:val="00E541B8"/>
    <w:rsid w:val="00E7344C"/>
    <w:rsid w:val="00E74310"/>
    <w:rsid w:val="00E81EB2"/>
    <w:rsid w:val="00E829BC"/>
    <w:rsid w:val="00E82DF8"/>
    <w:rsid w:val="00E83AC3"/>
    <w:rsid w:val="00E94081"/>
    <w:rsid w:val="00E97AAF"/>
    <w:rsid w:val="00E97C47"/>
    <w:rsid w:val="00EB1F30"/>
    <w:rsid w:val="00EC46C5"/>
    <w:rsid w:val="00ED47D5"/>
    <w:rsid w:val="00ED50FA"/>
    <w:rsid w:val="00ED7508"/>
    <w:rsid w:val="00EE5FD3"/>
    <w:rsid w:val="00F01B16"/>
    <w:rsid w:val="00F0261F"/>
    <w:rsid w:val="00F0309D"/>
    <w:rsid w:val="00F07E11"/>
    <w:rsid w:val="00F07F30"/>
    <w:rsid w:val="00F14B01"/>
    <w:rsid w:val="00F17514"/>
    <w:rsid w:val="00F20203"/>
    <w:rsid w:val="00F27D50"/>
    <w:rsid w:val="00F32535"/>
    <w:rsid w:val="00F3460E"/>
    <w:rsid w:val="00F4631E"/>
    <w:rsid w:val="00F54018"/>
    <w:rsid w:val="00F547E4"/>
    <w:rsid w:val="00F601E1"/>
    <w:rsid w:val="00F62B5D"/>
    <w:rsid w:val="00F647AA"/>
    <w:rsid w:val="00F672BE"/>
    <w:rsid w:val="00F77EA2"/>
    <w:rsid w:val="00F85515"/>
    <w:rsid w:val="00FA0031"/>
    <w:rsid w:val="00FA27C3"/>
    <w:rsid w:val="00FA2F2D"/>
    <w:rsid w:val="00FA56CD"/>
    <w:rsid w:val="00FB06D9"/>
    <w:rsid w:val="00FB65CD"/>
    <w:rsid w:val="00FC65FF"/>
    <w:rsid w:val="00FC75CF"/>
    <w:rsid w:val="00FD14FF"/>
    <w:rsid w:val="00FD2110"/>
    <w:rsid w:val="00FD259C"/>
    <w:rsid w:val="00FE6927"/>
    <w:rsid w:val="00FE7389"/>
    <w:rsid w:val="00FF0B5F"/>
    <w:rsid w:val="00FF3378"/>
    <w:rsid w:val="00FF3569"/>
    <w:rsid w:val="00FF3B31"/>
    <w:rsid w:val="00FF5058"/>
    <w:rsid w:val="13AF3AB1"/>
    <w:rsid w:val="1DE855B9"/>
    <w:rsid w:val="27A5538D"/>
    <w:rsid w:val="6CE81E64"/>
    <w:rsid w:val="70783AC2"/>
    <w:rsid w:val="78893B7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91D9F"/>
  <w15:docId w15:val="{8DD7BA2B-60F8-4D2D-B388-17C7C7D6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DengXian"/>
      <w:color w:val="00000A"/>
      <w:sz w:val="22"/>
      <w:szCs w:val="22"/>
      <w:lang w:eastAsia="en-US"/>
    </w:rPr>
  </w:style>
  <w:style w:type="paragraph" w:styleId="Ttulo1">
    <w:name w:val="heading 1"/>
    <w:basedOn w:val="Normal"/>
    <w:next w:val="Normal"/>
    <w:link w:val="Ttulo1Char"/>
    <w:qFormat/>
    <w:pPr>
      <w:keepNext/>
      <w:widowControl w:val="0"/>
      <w:tabs>
        <w:tab w:val="left" w:pos="0"/>
      </w:tabs>
      <w:suppressAutoHyphens/>
      <w:spacing w:after="0" w:line="240" w:lineRule="auto"/>
      <w:ind w:left="2832"/>
      <w:outlineLvl w:val="0"/>
    </w:pPr>
    <w:rPr>
      <w:rFonts w:ascii="Bookman Old Style" w:eastAsia="DejaVu Sans" w:hAnsi="Bookman Old Style" w:cs="Times New Roman"/>
      <w:b/>
      <w:color w:val="008000"/>
      <w:sz w:val="26"/>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uiPriority w:val="99"/>
    <w:semiHidden/>
    <w:unhideWhenUsed/>
    <w:qFormat/>
    <w:rPr>
      <w:sz w:val="16"/>
      <w:szCs w:val="16"/>
    </w:rPr>
  </w:style>
  <w:style w:type="paragraph" w:styleId="Lista">
    <w:name w:val="List"/>
    <w:basedOn w:val="Corpodetexto"/>
    <w:qFormat/>
    <w:rPr>
      <w:rFonts w:cs="Lucida Sans"/>
    </w:rPr>
  </w:style>
  <w:style w:type="paragraph" w:styleId="Corpodetexto">
    <w:name w:val="Body Text"/>
    <w:basedOn w:val="Normal"/>
    <w:qFormat/>
    <w:pPr>
      <w:spacing w:after="140" w:line="288" w:lineRule="auto"/>
    </w:pPr>
  </w:style>
  <w:style w:type="paragraph" w:styleId="Textodecomentrio">
    <w:name w:val="annotation text"/>
    <w:basedOn w:val="Normal"/>
    <w:link w:val="TextodecomentrioChar"/>
    <w:uiPriority w:val="99"/>
    <w:semiHidden/>
    <w:unhideWhenUsed/>
    <w:qFormat/>
    <w:pPr>
      <w:suppressAutoHyphens/>
      <w:spacing w:after="0" w:line="240" w:lineRule="auto"/>
    </w:pPr>
    <w:rPr>
      <w:rFonts w:ascii="Times New Roman" w:eastAsia="Times New Roman" w:hAnsi="Times New Roman" w:cs="Times New Roman"/>
      <w:sz w:val="20"/>
      <w:szCs w:val="20"/>
      <w:lang w:eastAsia="zh-CN"/>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Legenda">
    <w:name w:val="caption"/>
    <w:basedOn w:val="Normal"/>
    <w:next w:val="Normal"/>
    <w:qFormat/>
    <w:pPr>
      <w:suppressLineNumbers/>
      <w:spacing w:before="120" w:after="120"/>
    </w:pPr>
    <w:rPr>
      <w:rFonts w:cs="Lucida Sans"/>
      <w:i/>
      <w:iCs/>
      <w:sz w:val="24"/>
      <w:szCs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LinkdaInternet">
    <w:name w:val="Link da Internet"/>
    <w:unhideWhenUsed/>
    <w:qFormat/>
    <w:rPr>
      <w:color w:val="0563C1"/>
      <w:u w:val="single"/>
    </w:rPr>
  </w:style>
  <w:style w:type="character" w:customStyle="1" w:styleId="WW8Num1z8">
    <w:name w:val="WW8Num1z8"/>
    <w:qFormat/>
  </w:style>
  <w:style w:type="character" w:customStyle="1" w:styleId="Ttulo1Char">
    <w:name w:val="Título 1 Char"/>
    <w:link w:val="Ttulo1"/>
    <w:qFormat/>
    <w:rPr>
      <w:rFonts w:ascii="Bookman Old Style" w:eastAsia="DejaVu Sans" w:hAnsi="Bookman Old Style" w:cs="Times New Roman"/>
      <w:b/>
      <w:color w:val="008000"/>
      <w:sz w:val="26"/>
      <w:szCs w:val="24"/>
      <w:lang w:eastAsia="pt-BR"/>
    </w:rPr>
  </w:style>
  <w:style w:type="character" w:customStyle="1" w:styleId="TextodecomentrioChar">
    <w:name w:val="Texto de comentário Char"/>
    <w:link w:val="Textodecomentrio"/>
    <w:uiPriority w:val="99"/>
    <w:semiHidden/>
    <w:qFormat/>
    <w:rPr>
      <w:rFonts w:ascii="Times New Roman" w:eastAsia="Times New Roman" w:hAnsi="Times New Roman" w:cs="Times New Roman"/>
      <w:sz w:val="20"/>
      <w:szCs w:val="20"/>
      <w:lang w:eastAsia="zh-CN"/>
    </w:rPr>
  </w:style>
  <w:style w:type="character" w:customStyle="1" w:styleId="TextodebaloChar">
    <w:name w:val="Texto de balão Char"/>
    <w:link w:val="Textodebalo"/>
    <w:uiPriority w:val="99"/>
    <w:semiHidden/>
    <w:qFormat/>
    <w:rPr>
      <w:rFonts w:ascii="Tahoma" w:hAnsi="Tahoma" w:cs="Tahoma"/>
      <w:sz w:val="16"/>
      <w:szCs w:val="16"/>
    </w:rPr>
  </w:style>
  <w:style w:type="character" w:customStyle="1" w:styleId="ListLabel1">
    <w:name w:val="ListLabel 1"/>
    <w:qFormat/>
    <w:rPr>
      <w:b/>
      <w:sz w:val="22"/>
    </w:rPr>
  </w:style>
  <w:style w:type="character" w:customStyle="1" w:styleId="ListLabel2">
    <w:name w:val="ListLabel 2"/>
    <w:qFormat/>
    <w:rPr>
      <w:rFonts w:cs="Calibri"/>
      <w:b/>
      <w:color w:val="00000A"/>
      <w:sz w:val="22"/>
      <w:szCs w:val="24"/>
    </w:rPr>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style>
  <w:style w:type="character" w:customStyle="1" w:styleId="ListLabel11">
    <w:name w:val="ListLabel 11"/>
    <w:qFormat/>
    <w:rPr>
      <w:b/>
      <w:sz w:val="22"/>
    </w:rPr>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rPr>
      <w:rFonts w:eastAsia="Calibri"/>
      <w:sz w:val="22"/>
    </w:rPr>
  </w:style>
  <w:style w:type="character" w:customStyle="1" w:styleId="ListLabel20">
    <w:name w:val="ListLabel 20"/>
    <w:qFormat/>
    <w:rPr>
      <w:rFonts w:eastAsia="Calibri"/>
      <w:b/>
      <w:sz w:val="22"/>
    </w:rPr>
  </w:style>
  <w:style w:type="character" w:customStyle="1" w:styleId="ListLabel21">
    <w:name w:val="ListLabel 21"/>
    <w:qFormat/>
    <w:rPr>
      <w:rFonts w:eastAsia="Calibri"/>
      <w:sz w:val="22"/>
    </w:rPr>
  </w:style>
  <w:style w:type="character" w:customStyle="1" w:styleId="ListLabel22">
    <w:name w:val="ListLabel 22"/>
    <w:qFormat/>
    <w:rPr>
      <w:rFonts w:eastAsia="Calibri"/>
    </w:rPr>
  </w:style>
  <w:style w:type="character" w:customStyle="1" w:styleId="ListLabel23">
    <w:name w:val="ListLabel 23"/>
    <w:qFormat/>
    <w:rPr>
      <w:rFonts w:eastAsia="Calibri"/>
    </w:rPr>
  </w:style>
  <w:style w:type="character" w:customStyle="1" w:styleId="ListLabel24">
    <w:name w:val="ListLabel 24"/>
    <w:qFormat/>
    <w:rPr>
      <w:rFonts w:eastAsia="Calibri"/>
    </w:rPr>
  </w:style>
  <w:style w:type="character" w:customStyle="1" w:styleId="ListLabel25">
    <w:name w:val="ListLabel 25"/>
    <w:qFormat/>
    <w:rPr>
      <w:rFonts w:eastAsia="Calibri"/>
    </w:rPr>
  </w:style>
  <w:style w:type="character" w:customStyle="1" w:styleId="ListLabel26">
    <w:name w:val="ListLabel 26"/>
    <w:qFormat/>
    <w:rPr>
      <w:rFonts w:eastAsia="Calibri"/>
    </w:rPr>
  </w:style>
  <w:style w:type="character" w:customStyle="1" w:styleId="ListLabel27">
    <w:name w:val="ListLabel 27"/>
    <w:qFormat/>
    <w:rPr>
      <w:rFonts w:eastAsia="Calibri"/>
    </w:rPr>
  </w:style>
  <w:style w:type="character" w:customStyle="1" w:styleId="ListLabel28">
    <w:name w:val="ListLabel 28"/>
    <w:qFormat/>
    <w:rPr>
      <w:b/>
      <w:sz w:val="22"/>
    </w:rPr>
  </w:style>
  <w:style w:type="character" w:customStyle="1" w:styleId="ListLabel29">
    <w:name w:val="ListLabel 29"/>
    <w:qFormat/>
    <w:rPr>
      <w:rFonts w:cs="Calibri"/>
      <w:b/>
      <w:color w:val="00000A"/>
      <w:sz w:val="22"/>
      <w:szCs w:val="24"/>
    </w:rPr>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style>
  <w:style w:type="character" w:customStyle="1" w:styleId="ListLabel38">
    <w:name w:val="ListLabel 38"/>
    <w:qFormat/>
    <w:rPr>
      <w:b/>
      <w:sz w:val="22"/>
    </w:rPr>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rPr>
      <w:rFonts w:eastAsia="Calibri"/>
      <w:sz w:val="22"/>
    </w:rPr>
  </w:style>
  <w:style w:type="character" w:customStyle="1" w:styleId="ListLabel47">
    <w:name w:val="ListLabel 47"/>
    <w:qFormat/>
    <w:rPr>
      <w:rFonts w:eastAsia="Calibri"/>
      <w:sz w:val="22"/>
    </w:rPr>
  </w:style>
  <w:style w:type="character" w:customStyle="1" w:styleId="ListLabel48">
    <w:name w:val="ListLabel 48"/>
    <w:qFormat/>
    <w:rPr>
      <w:rFonts w:eastAsia="Calibri"/>
      <w:sz w:val="22"/>
    </w:rPr>
  </w:style>
  <w:style w:type="character" w:customStyle="1" w:styleId="ListLabel49">
    <w:name w:val="ListLabel 49"/>
    <w:qFormat/>
    <w:rPr>
      <w:rFonts w:eastAsia="Calibri"/>
    </w:rPr>
  </w:style>
  <w:style w:type="character" w:customStyle="1" w:styleId="ListLabel50">
    <w:name w:val="ListLabel 50"/>
    <w:qFormat/>
    <w:rPr>
      <w:rFonts w:eastAsia="Calibri"/>
    </w:rPr>
  </w:style>
  <w:style w:type="character" w:customStyle="1" w:styleId="ListLabel51">
    <w:name w:val="ListLabel 51"/>
    <w:qFormat/>
    <w:rPr>
      <w:rFonts w:eastAsia="Calibri"/>
    </w:rPr>
  </w:style>
  <w:style w:type="character" w:customStyle="1" w:styleId="ListLabel52">
    <w:name w:val="ListLabel 52"/>
    <w:qFormat/>
    <w:rPr>
      <w:rFonts w:eastAsia="Calibri"/>
    </w:rPr>
  </w:style>
  <w:style w:type="character" w:customStyle="1" w:styleId="ListLabel53">
    <w:name w:val="ListLabel 53"/>
    <w:qFormat/>
    <w:rPr>
      <w:rFonts w:eastAsia="Calibri"/>
    </w:rPr>
  </w:style>
  <w:style w:type="character" w:customStyle="1" w:styleId="ListLabel54">
    <w:name w:val="ListLabel 54"/>
    <w:qFormat/>
    <w:rPr>
      <w:rFonts w:eastAsia="Calibri"/>
    </w:rPr>
  </w:style>
  <w:style w:type="character" w:customStyle="1" w:styleId="ListLabel55">
    <w:name w:val="ListLabel 55"/>
    <w:qFormat/>
    <w:rPr>
      <w:rFonts w:ascii="Calibri" w:hAnsi="Calibri"/>
      <w:b/>
      <w:sz w:val="22"/>
    </w:rPr>
  </w:style>
  <w:style w:type="character" w:customStyle="1" w:styleId="ListLabel56">
    <w:name w:val="ListLabel 56"/>
    <w:qFormat/>
    <w:rPr>
      <w:rFonts w:ascii="Calibri" w:hAnsi="Calibri" w:cs="Calibri"/>
      <w:b/>
      <w:color w:val="00000A"/>
      <w:sz w:val="22"/>
      <w:szCs w:val="24"/>
    </w:rPr>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rPr>
      <w:b/>
    </w:rPr>
  </w:style>
  <w:style w:type="character" w:customStyle="1" w:styleId="ListLabel60">
    <w:name w:val="ListLabel 60"/>
    <w:qFormat/>
    <w:rPr>
      <w:b/>
    </w:rPr>
  </w:style>
  <w:style w:type="character" w:customStyle="1" w:styleId="ListLabel61">
    <w:name w:val="ListLabel 61"/>
    <w:qFormat/>
    <w:rPr>
      <w:b/>
    </w:rPr>
  </w:style>
  <w:style w:type="character" w:customStyle="1" w:styleId="ListLabel62">
    <w:name w:val="ListLabel 62"/>
    <w:qFormat/>
    <w:rPr>
      <w:b/>
    </w:rPr>
  </w:style>
  <w:style w:type="character" w:customStyle="1" w:styleId="ListLabel63">
    <w:name w:val="ListLabel 63"/>
    <w:qFormat/>
    <w:rPr>
      <w:b/>
    </w:rPr>
  </w:style>
  <w:style w:type="character" w:customStyle="1" w:styleId="ListLabel64">
    <w:name w:val="ListLabel 64"/>
    <w:qFormat/>
  </w:style>
  <w:style w:type="character" w:customStyle="1" w:styleId="ListLabel65">
    <w:name w:val="ListLabel 65"/>
    <w:qFormat/>
    <w:rPr>
      <w:b/>
      <w:sz w:val="22"/>
    </w:rPr>
  </w:style>
  <w:style w:type="character" w:customStyle="1" w:styleId="ListLabel66">
    <w:name w:val="ListLabel 66"/>
    <w:qFormat/>
  </w:style>
  <w:style w:type="character" w:customStyle="1" w:styleId="ListLabel67">
    <w:name w:val="ListLabel 67"/>
    <w:qFormat/>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rPr>
      <w:rFonts w:ascii="Calibri" w:eastAsia="Calibri" w:hAnsi="Calibri"/>
      <w:sz w:val="22"/>
    </w:rPr>
  </w:style>
  <w:style w:type="character" w:customStyle="1" w:styleId="ListLabel74">
    <w:name w:val="ListLabel 74"/>
    <w:qFormat/>
    <w:rPr>
      <w:rFonts w:ascii="Calibri" w:eastAsia="Calibri" w:hAnsi="Calibri"/>
      <w:sz w:val="22"/>
    </w:rPr>
  </w:style>
  <w:style w:type="character" w:customStyle="1" w:styleId="ListLabel75">
    <w:name w:val="ListLabel 75"/>
    <w:qFormat/>
    <w:rPr>
      <w:rFonts w:ascii="Calibri" w:eastAsia="Calibri" w:hAnsi="Calibri"/>
      <w:sz w:val="22"/>
    </w:rPr>
  </w:style>
  <w:style w:type="character" w:customStyle="1" w:styleId="ListLabel76">
    <w:name w:val="ListLabel 76"/>
    <w:qFormat/>
    <w:rPr>
      <w:rFonts w:eastAsia="Calibri"/>
    </w:rPr>
  </w:style>
  <w:style w:type="character" w:customStyle="1" w:styleId="ListLabel77">
    <w:name w:val="ListLabel 77"/>
    <w:qFormat/>
    <w:rPr>
      <w:rFonts w:eastAsia="Calibri"/>
    </w:rPr>
  </w:style>
  <w:style w:type="character" w:customStyle="1" w:styleId="ListLabel78">
    <w:name w:val="ListLabel 78"/>
    <w:qFormat/>
    <w:rPr>
      <w:rFonts w:eastAsia="Calibri"/>
    </w:rPr>
  </w:style>
  <w:style w:type="character" w:customStyle="1" w:styleId="ListLabel79">
    <w:name w:val="ListLabel 79"/>
    <w:qFormat/>
    <w:rPr>
      <w:rFonts w:eastAsia="Calibri"/>
    </w:rPr>
  </w:style>
  <w:style w:type="character" w:customStyle="1" w:styleId="ListLabel80">
    <w:name w:val="ListLabel 80"/>
    <w:qFormat/>
    <w:rPr>
      <w:rFonts w:eastAsia="Calibri"/>
    </w:rPr>
  </w:style>
  <w:style w:type="character" w:customStyle="1" w:styleId="ListLabel81">
    <w:name w:val="ListLabel 81"/>
    <w:qFormat/>
    <w:rPr>
      <w:rFonts w:eastAsia="Calibri"/>
    </w:rPr>
  </w:style>
  <w:style w:type="character" w:customStyle="1" w:styleId="ListLabel82">
    <w:name w:val="ListLabel 82"/>
    <w:qFormat/>
    <w:rPr>
      <w:b/>
      <w:sz w:val="22"/>
    </w:rPr>
  </w:style>
  <w:style w:type="character" w:customStyle="1" w:styleId="ListLabel83">
    <w:name w:val="ListLabel 83"/>
    <w:qFormat/>
    <w:rPr>
      <w:rFonts w:cs="Calibri"/>
      <w:b/>
      <w:color w:val="00000A"/>
      <w:sz w:val="22"/>
      <w:szCs w:val="24"/>
    </w:rPr>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rPr>
      <w:b/>
    </w:rPr>
  </w:style>
  <w:style w:type="character" w:customStyle="1" w:styleId="ListLabel87">
    <w:name w:val="ListLabel 87"/>
    <w:qFormat/>
    <w:rPr>
      <w:b/>
    </w:rPr>
  </w:style>
  <w:style w:type="character" w:customStyle="1" w:styleId="ListLabel88">
    <w:name w:val="ListLabel 88"/>
    <w:qFormat/>
    <w:rPr>
      <w:b/>
    </w:rPr>
  </w:style>
  <w:style w:type="character" w:customStyle="1" w:styleId="ListLabel89">
    <w:name w:val="ListLabel 89"/>
    <w:qFormat/>
    <w:rPr>
      <w:b/>
    </w:rPr>
  </w:style>
  <w:style w:type="character" w:customStyle="1" w:styleId="ListLabel90">
    <w:name w:val="ListLabel 90"/>
    <w:qFormat/>
    <w:rPr>
      <w:b/>
    </w:rPr>
  </w:style>
  <w:style w:type="character" w:customStyle="1" w:styleId="ListLabel91">
    <w:name w:val="ListLabel 91"/>
    <w:qFormat/>
  </w:style>
  <w:style w:type="character" w:customStyle="1" w:styleId="ListLabel92">
    <w:name w:val="ListLabel 92"/>
    <w:qFormat/>
    <w:rPr>
      <w:b/>
      <w:sz w:val="22"/>
    </w:rPr>
  </w:style>
  <w:style w:type="character" w:customStyle="1" w:styleId="ListLabel93">
    <w:name w:val="ListLabel 93"/>
    <w:qFormat/>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style>
  <w:style w:type="character" w:customStyle="1" w:styleId="ListLabel100">
    <w:name w:val="ListLabel 100"/>
    <w:qFormat/>
    <w:rPr>
      <w:rFonts w:eastAsia="Calibri"/>
      <w:sz w:val="22"/>
    </w:rPr>
  </w:style>
  <w:style w:type="character" w:customStyle="1" w:styleId="ListLabel101">
    <w:name w:val="ListLabel 101"/>
    <w:qFormat/>
    <w:rPr>
      <w:rFonts w:eastAsia="Calibri"/>
      <w:sz w:val="22"/>
    </w:rPr>
  </w:style>
  <w:style w:type="character" w:customStyle="1" w:styleId="ListLabel102">
    <w:name w:val="ListLabel 102"/>
    <w:qFormat/>
    <w:rPr>
      <w:rFonts w:eastAsia="Calibri"/>
      <w:sz w:val="22"/>
    </w:rPr>
  </w:style>
  <w:style w:type="character" w:customStyle="1" w:styleId="ListLabel103">
    <w:name w:val="ListLabel 103"/>
    <w:qFormat/>
    <w:rPr>
      <w:rFonts w:eastAsia="Calibri"/>
    </w:rPr>
  </w:style>
  <w:style w:type="character" w:customStyle="1" w:styleId="ListLabel104">
    <w:name w:val="ListLabel 104"/>
    <w:qFormat/>
    <w:rPr>
      <w:rFonts w:eastAsia="Calibri"/>
    </w:rPr>
  </w:style>
  <w:style w:type="character" w:customStyle="1" w:styleId="ListLabel105">
    <w:name w:val="ListLabel 105"/>
    <w:qFormat/>
    <w:rPr>
      <w:rFonts w:eastAsia="Calibri"/>
    </w:rPr>
  </w:style>
  <w:style w:type="character" w:customStyle="1" w:styleId="ListLabel106">
    <w:name w:val="ListLabel 106"/>
    <w:qFormat/>
    <w:rPr>
      <w:rFonts w:eastAsia="Calibri"/>
    </w:rPr>
  </w:style>
  <w:style w:type="character" w:customStyle="1" w:styleId="ListLabel107">
    <w:name w:val="ListLabel 107"/>
    <w:qFormat/>
    <w:rPr>
      <w:rFonts w:eastAsia="Calibri"/>
    </w:rPr>
  </w:style>
  <w:style w:type="character" w:customStyle="1" w:styleId="ListLabel108">
    <w:name w:val="ListLabel 108"/>
    <w:qFormat/>
    <w:rPr>
      <w:rFonts w:eastAsia="Calibri"/>
    </w:rPr>
  </w:style>
  <w:style w:type="character" w:customStyle="1" w:styleId="ListLabel109">
    <w:name w:val="ListLabel 109"/>
    <w:qFormat/>
    <w:rPr>
      <w:rFonts w:ascii="Calibri" w:hAnsi="Calibri"/>
      <w:b/>
      <w:sz w:val="22"/>
    </w:rPr>
  </w:style>
  <w:style w:type="character" w:customStyle="1" w:styleId="ListLabel110">
    <w:name w:val="ListLabel 110"/>
    <w:qFormat/>
    <w:rPr>
      <w:rFonts w:ascii="Calibri" w:hAnsi="Calibri" w:cs="Calibri"/>
      <w:b/>
      <w:color w:val="00000A"/>
      <w:sz w:val="22"/>
      <w:szCs w:val="24"/>
    </w:rPr>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rPr>
      <w:b/>
    </w:rPr>
  </w:style>
  <w:style w:type="character" w:customStyle="1" w:styleId="ListLabel114">
    <w:name w:val="ListLabel 114"/>
    <w:qFormat/>
    <w:rPr>
      <w:b/>
    </w:rPr>
  </w:style>
  <w:style w:type="character" w:customStyle="1" w:styleId="ListLabel115">
    <w:name w:val="ListLabel 115"/>
    <w:qFormat/>
    <w:rPr>
      <w:b/>
    </w:rPr>
  </w:style>
  <w:style w:type="character" w:customStyle="1" w:styleId="ListLabel116">
    <w:name w:val="ListLabel 116"/>
    <w:qFormat/>
    <w:rPr>
      <w:b/>
    </w:rPr>
  </w:style>
  <w:style w:type="character" w:customStyle="1" w:styleId="ListLabel117">
    <w:name w:val="ListLabel 117"/>
    <w:qFormat/>
    <w:rPr>
      <w:b/>
    </w:rPr>
  </w:style>
  <w:style w:type="character" w:customStyle="1" w:styleId="ListLabel118">
    <w:name w:val="ListLabel 118"/>
    <w:qFormat/>
  </w:style>
  <w:style w:type="character" w:customStyle="1" w:styleId="ListLabel119">
    <w:name w:val="ListLabel 119"/>
    <w:qFormat/>
    <w:rPr>
      <w:b/>
      <w:sz w:val="22"/>
    </w:rPr>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rPr>
      <w:rFonts w:ascii="Calibri" w:eastAsia="Calibri" w:hAnsi="Calibri"/>
      <w:sz w:val="22"/>
    </w:rPr>
  </w:style>
  <w:style w:type="character" w:customStyle="1" w:styleId="ListLabel128">
    <w:name w:val="ListLabel 128"/>
    <w:qFormat/>
    <w:rPr>
      <w:rFonts w:ascii="Calibri" w:eastAsia="Calibri" w:hAnsi="Calibri"/>
      <w:sz w:val="22"/>
    </w:rPr>
  </w:style>
  <w:style w:type="character" w:customStyle="1" w:styleId="ListLabel129">
    <w:name w:val="ListLabel 129"/>
    <w:qFormat/>
    <w:rPr>
      <w:rFonts w:ascii="Calibri" w:eastAsia="Calibri" w:hAnsi="Calibri"/>
      <w:sz w:val="22"/>
    </w:rPr>
  </w:style>
  <w:style w:type="character" w:customStyle="1" w:styleId="ListLabel130">
    <w:name w:val="ListLabel 130"/>
    <w:qFormat/>
    <w:rPr>
      <w:rFonts w:eastAsia="Calibri"/>
    </w:rPr>
  </w:style>
  <w:style w:type="character" w:customStyle="1" w:styleId="ListLabel131">
    <w:name w:val="ListLabel 131"/>
    <w:qFormat/>
    <w:rPr>
      <w:rFonts w:eastAsia="Calibri"/>
    </w:rPr>
  </w:style>
  <w:style w:type="character" w:customStyle="1" w:styleId="ListLabel132">
    <w:name w:val="ListLabel 132"/>
    <w:qFormat/>
    <w:rPr>
      <w:rFonts w:eastAsia="Calibri"/>
    </w:rPr>
  </w:style>
  <w:style w:type="character" w:customStyle="1" w:styleId="ListLabel133">
    <w:name w:val="ListLabel 133"/>
    <w:qFormat/>
    <w:rPr>
      <w:rFonts w:eastAsia="Calibri"/>
    </w:rPr>
  </w:style>
  <w:style w:type="character" w:customStyle="1" w:styleId="ListLabel134">
    <w:name w:val="ListLabel 134"/>
    <w:qFormat/>
    <w:rPr>
      <w:rFonts w:eastAsia="Calibri"/>
    </w:rPr>
  </w:style>
  <w:style w:type="character" w:customStyle="1" w:styleId="ListLabel135">
    <w:name w:val="ListLabel 135"/>
    <w:qFormat/>
    <w:rPr>
      <w:rFonts w:eastAsia="Calibri"/>
    </w:rPr>
  </w:style>
  <w:style w:type="character" w:customStyle="1" w:styleId="ListLabel136">
    <w:name w:val="ListLabel 136"/>
    <w:qFormat/>
    <w:rPr>
      <w:rFonts w:ascii="Calibri" w:hAnsi="Calibri"/>
      <w:b/>
      <w:sz w:val="22"/>
    </w:rPr>
  </w:style>
  <w:style w:type="character" w:customStyle="1" w:styleId="ListLabel137">
    <w:name w:val="ListLabel 137"/>
    <w:qFormat/>
    <w:rPr>
      <w:rFonts w:ascii="Calibri" w:hAnsi="Calibri" w:cs="Calibri"/>
      <w:b/>
      <w:color w:val="00000A"/>
      <w:sz w:val="22"/>
      <w:szCs w:val="24"/>
    </w:rPr>
  </w:style>
  <w:style w:type="character" w:customStyle="1" w:styleId="ListLabel138">
    <w:name w:val="ListLabel 138"/>
    <w:qFormat/>
  </w:style>
  <w:style w:type="character" w:customStyle="1" w:styleId="ListLabel139">
    <w:name w:val="ListLabel 139"/>
    <w:qFormat/>
  </w:style>
  <w:style w:type="character" w:customStyle="1" w:styleId="ListLabel140">
    <w:name w:val="ListLabel 140"/>
    <w:qFormat/>
    <w:rPr>
      <w:b/>
    </w:rPr>
  </w:style>
  <w:style w:type="character" w:customStyle="1" w:styleId="ListLabel141">
    <w:name w:val="ListLabel 141"/>
    <w:qFormat/>
    <w:rPr>
      <w:b/>
    </w:rPr>
  </w:style>
  <w:style w:type="character" w:customStyle="1" w:styleId="ListLabel142">
    <w:name w:val="ListLabel 142"/>
    <w:qFormat/>
    <w:rPr>
      <w:b/>
    </w:rPr>
  </w:style>
  <w:style w:type="character" w:customStyle="1" w:styleId="ListLabel143">
    <w:name w:val="ListLabel 143"/>
    <w:qFormat/>
    <w:rPr>
      <w:b/>
    </w:rPr>
  </w:style>
  <w:style w:type="character" w:customStyle="1" w:styleId="ListLabel144">
    <w:name w:val="ListLabel 144"/>
    <w:qFormat/>
    <w:rPr>
      <w:b/>
    </w:rPr>
  </w:style>
  <w:style w:type="character" w:customStyle="1" w:styleId="ListLabel145">
    <w:name w:val="ListLabel 145"/>
    <w:qFormat/>
  </w:style>
  <w:style w:type="character" w:customStyle="1" w:styleId="ListLabel146">
    <w:name w:val="ListLabel 146"/>
    <w:qFormat/>
    <w:rPr>
      <w:b/>
      <w:sz w:val="22"/>
    </w:rPr>
  </w:style>
  <w:style w:type="character" w:customStyle="1" w:styleId="ListLabel147">
    <w:name w:val="ListLabel 147"/>
    <w:qFormat/>
  </w:style>
  <w:style w:type="character" w:customStyle="1" w:styleId="ListLabel148">
    <w:name w:val="ListLabel 148"/>
    <w:qFormat/>
  </w:style>
  <w:style w:type="character" w:customStyle="1" w:styleId="ListLabel149">
    <w:name w:val="ListLabel 149"/>
    <w:qFormat/>
  </w:style>
  <w:style w:type="character" w:customStyle="1" w:styleId="ListLabel150">
    <w:name w:val="ListLabel 150"/>
    <w:qFormat/>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style>
  <w:style w:type="character" w:customStyle="1" w:styleId="ListLabel154">
    <w:name w:val="ListLabel 154"/>
    <w:qFormat/>
    <w:rPr>
      <w:rFonts w:ascii="Calibri" w:eastAsia="Calibri" w:hAnsi="Calibri"/>
      <w:sz w:val="22"/>
    </w:rPr>
  </w:style>
  <w:style w:type="character" w:customStyle="1" w:styleId="ListLabel155">
    <w:name w:val="ListLabel 155"/>
    <w:qFormat/>
    <w:rPr>
      <w:rFonts w:ascii="Calibri" w:eastAsia="Calibri" w:hAnsi="Calibri"/>
      <w:sz w:val="22"/>
    </w:rPr>
  </w:style>
  <w:style w:type="character" w:customStyle="1" w:styleId="ListLabel156">
    <w:name w:val="ListLabel 156"/>
    <w:qFormat/>
    <w:rPr>
      <w:rFonts w:ascii="Calibri" w:eastAsia="Calibri" w:hAnsi="Calibri"/>
      <w:sz w:val="22"/>
    </w:rPr>
  </w:style>
  <w:style w:type="character" w:customStyle="1" w:styleId="ListLabel157">
    <w:name w:val="ListLabel 157"/>
    <w:qFormat/>
    <w:rPr>
      <w:rFonts w:eastAsia="Calibri"/>
    </w:rPr>
  </w:style>
  <w:style w:type="character" w:customStyle="1" w:styleId="ListLabel158">
    <w:name w:val="ListLabel 158"/>
    <w:qFormat/>
    <w:rPr>
      <w:rFonts w:eastAsia="Calibri"/>
    </w:rPr>
  </w:style>
  <w:style w:type="character" w:customStyle="1" w:styleId="ListLabel159">
    <w:name w:val="ListLabel 159"/>
    <w:qFormat/>
    <w:rPr>
      <w:rFonts w:eastAsia="Calibri"/>
    </w:rPr>
  </w:style>
  <w:style w:type="character" w:customStyle="1" w:styleId="ListLabel160">
    <w:name w:val="ListLabel 160"/>
    <w:qFormat/>
    <w:rPr>
      <w:rFonts w:eastAsia="Calibri"/>
    </w:rPr>
  </w:style>
  <w:style w:type="character" w:customStyle="1" w:styleId="ListLabel161">
    <w:name w:val="ListLabel 161"/>
    <w:qFormat/>
    <w:rPr>
      <w:rFonts w:eastAsia="Calibri"/>
    </w:rPr>
  </w:style>
  <w:style w:type="character" w:customStyle="1" w:styleId="ListLabel162">
    <w:name w:val="ListLabel 162"/>
    <w:qFormat/>
    <w:rPr>
      <w:rFonts w:eastAsia="Calibri"/>
    </w:rPr>
  </w:style>
  <w:style w:type="character" w:customStyle="1" w:styleId="ListLabel163">
    <w:name w:val="ListLabel 163"/>
    <w:qFormat/>
    <w:rPr>
      <w:rFonts w:ascii="Calibri" w:hAnsi="Calibri"/>
      <w:b/>
      <w:sz w:val="22"/>
    </w:rPr>
  </w:style>
  <w:style w:type="character" w:customStyle="1" w:styleId="ListLabel164">
    <w:name w:val="ListLabel 164"/>
    <w:qFormat/>
    <w:rPr>
      <w:rFonts w:ascii="Calibri" w:hAnsi="Calibri" w:cs="Calibri"/>
      <w:b/>
      <w:color w:val="00000A"/>
      <w:sz w:val="22"/>
      <w:szCs w:val="24"/>
    </w:rPr>
  </w:style>
  <w:style w:type="character" w:customStyle="1" w:styleId="ListLabel165">
    <w:name w:val="ListLabel 165"/>
    <w:qFormat/>
  </w:style>
  <w:style w:type="character" w:customStyle="1" w:styleId="ListLabel166">
    <w:name w:val="ListLabel 166"/>
    <w:qFormat/>
  </w:style>
  <w:style w:type="character" w:customStyle="1" w:styleId="ListLabel167">
    <w:name w:val="ListLabel 167"/>
    <w:qFormat/>
    <w:rPr>
      <w:b/>
    </w:rPr>
  </w:style>
  <w:style w:type="character" w:customStyle="1" w:styleId="ListLabel168">
    <w:name w:val="ListLabel 168"/>
    <w:qFormat/>
    <w:rPr>
      <w:b/>
    </w:rPr>
  </w:style>
  <w:style w:type="character" w:customStyle="1" w:styleId="ListLabel169">
    <w:name w:val="ListLabel 169"/>
    <w:qFormat/>
    <w:rPr>
      <w:b/>
    </w:rPr>
  </w:style>
  <w:style w:type="character" w:customStyle="1" w:styleId="ListLabel170">
    <w:name w:val="ListLabel 170"/>
    <w:qFormat/>
    <w:rPr>
      <w:b/>
    </w:rPr>
  </w:style>
  <w:style w:type="character" w:customStyle="1" w:styleId="ListLabel171">
    <w:name w:val="ListLabel 171"/>
    <w:qFormat/>
    <w:rPr>
      <w:b/>
    </w:rPr>
  </w:style>
  <w:style w:type="character" w:customStyle="1" w:styleId="ListLabel172">
    <w:name w:val="ListLabel 172"/>
    <w:qFormat/>
  </w:style>
  <w:style w:type="character" w:customStyle="1" w:styleId="ListLabel173">
    <w:name w:val="ListLabel 173"/>
    <w:qFormat/>
    <w:rPr>
      <w:b/>
      <w:sz w:val="22"/>
    </w:rPr>
  </w:style>
  <w:style w:type="character" w:customStyle="1" w:styleId="ListLabel174">
    <w:name w:val="ListLabel 174"/>
    <w:qFormat/>
  </w:style>
  <w:style w:type="character" w:customStyle="1" w:styleId="ListLabel175">
    <w:name w:val="ListLabel 175"/>
    <w:qFormat/>
  </w:style>
  <w:style w:type="character" w:customStyle="1" w:styleId="ListLabel176">
    <w:name w:val="ListLabel 176"/>
    <w:qFormat/>
  </w:style>
  <w:style w:type="character" w:customStyle="1" w:styleId="ListLabel177">
    <w:name w:val="ListLabel 177"/>
    <w:qFormat/>
  </w:style>
  <w:style w:type="character" w:customStyle="1" w:styleId="ListLabel178">
    <w:name w:val="ListLabel 178"/>
    <w:qFormat/>
  </w:style>
  <w:style w:type="character" w:customStyle="1" w:styleId="ListLabel179">
    <w:name w:val="ListLabel 179"/>
    <w:qFormat/>
  </w:style>
  <w:style w:type="character" w:customStyle="1" w:styleId="ListLabel180">
    <w:name w:val="ListLabel 180"/>
    <w:qFormat/>
  </w:style>
  <w:style w:type="character" w:customStyle="1" w:styleId="ListLabel181">
    <w:name w:val="ListLabel 181"/>
    <w:qFormat/>
    <w:rPr>
      <w:rFonts w:ascii="Calibri" w:eastAsia="Calibri" w:hAnsi="Calibri"/>
      <w:sz w:val="22"/>
    </w:rPr>
  </w:style>
  <w:style w:type="character" w:customStyle="1" w:styleId="ListLabel182">
    <w:name w:val="ListLabel 182"/>
    <w:qFormat/>
    <w:rPr>
      <w:rFonts w:ascii="Calibri" w:eastAsia="Calibri" w:hAnsi="Calibri"/>
      <w:sz w:val="22"/>
    </w:rPr>
  </w:style>
  <w:style w:type="character" w:customStyle="1" w:styleId="ListLabel183">
    <w:name w:val="ListLabel 183"/>
    <w:qFormat/>
    <w:rPr>
      <w:rFonts w:ascii="Calibri" w:eastAsia="Calibri" w:hAnsi="Calibri"/>
      <w:sz w:val="22"/>
    </w:rPr>
  </w:style>
  <w:style w:type="character" w:customStyle="1" w:styleId="ListLabel184">
    <w:name w:val="ListLabel 184"/>
    <w:qFormat/>
    <w:rPr>
      <w:rFonts w:eastAsia="Calibri"/>
    </w:rPr>
  </w:style>
  <w:style w:type="character" w:customStyle="1" w:styleId="ListLabel185">
    <w:name w:val="ListLabel 185"/>
    <w:qFormat/>
    <w:rPr>
      <w:rFonts w:eastAsia="Calibri"/>
    </w:rPr>
  </w:style>
  <w:style w:type="character" w:customStyle="1" w:styleId="ListLabel186">
    <w:name w:val="ListLabel 186"/>
    <w:qFormat/>
    <w:rPr>
      <w:rFonts w:eastAsia="Calibri"/>
    </w:rPr>
  </w:style>
  <w:style w:type="character" w:customStyle="1" w:styleId="ListLabel187">
    <w:name w:val="ListLabel 187"/>
    <w:qFormat/>
    <w:rPr>
      <w:rFonts w:eastAsia="Calibri"/>
    </w:rPr>
  </w:style>
  <w:style w:type="character" w:customStyle="1" w:styleId="ListLabel188">
    <w:name w:val="ListLabel 188"/>
    <w:qFormat/>
    <w:rPr>
      <w:rFonts w:eastAsia="Calibri"/>
    </w:rPr>
  </w:style>
  <w:style w:type="character" w:customStyle="1" w:styleId="ListLabel189">
    <w:name w:val="ListLabel 189"/>
    <w:qFormat/>
    <w:rPr>
      <w:rFonts w:eastAsia="Calibri"/>
    </w:rPr>
  </w:style>
  <w:style w:type="character" w:customStyle="1" w:styleId="ListLabel190">
    <w:name w:val="ListLabel 190"/>
    <w:qFormat/>
    <w:rPr>
      <w:rFonts w:cs="Liberation Serif"/>
    </w:rPr>
  </w:style>
  <w:style w:type="character" w:customStyle="1" w:styleId="ListLabel191">
    <w:name w:val="ListLabel 191"/>
    <w:qFormat/>
    <w:rPr>
      <w:rFonts w:cs="Liberation Serif"/>
    </w:rPr>
  </w:style>
  <w:style w:type="character" w:customStyle="1" w:styleId="ListLabel192">
    <w:name w:val="ListLabel 192"/>
    <w:qFormat/>
    <w:rPr>
      <w:rFonts w:cs="Liberation Serif"/>
    </w:rPr>
  </w:style>
  <w:style w:type="character" w:customStyle="1" w:styleId="ListLabel193">
    <w:name w:val="ListLabel 193"/>
    <w:qFormat/>
    <w:rPr>
      <w:rFonts w:cs="Liberation Serif"/>
    </w:rPr>
  </w:style>
  <w:style w:type="paragraph" w:customStyle="1" w:styleId="ndice">
    <w:name w:val="Índice"/>
    <w:basedOn w:val="Normal"/>
    <w:qFormat/>
    <w:pPr>
      <w:suppressLineNumbers/>
    </w:pPr>
    <w:rPr>
      <w:rFonts w:cs="Lucida Sans"/>
    </w:rPr>
  </w:style>
  <w:style w:type="paragraph" w:customStyle="1" w:styleId="ecmsoheader">
    <w:name w:val="ec_msoheader"/>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Default">
    <w:name w:val="Default"/>
    <w:qFormat/>
    <w:pPr>
      <w:spacing w:after="200" w:line="276" w:lineRule="auto"/>
    </w:pPr>
    <w:rPr>
      <w:rFonts w:eastAsia="Times New Roman"/>
      <w:color w:val="000000"/>
      <w:sz w:val="24"/>
      <w:szCs w:val="24"/>
    </w:rPr>
  </w:style>
  <w:style w:type="paragraph" w:styleId="PargrafodaLista">
    <w:name w:val="List Paragraph"/>
    <w:basedOn w:val="Normal"/>
    <w:uiPriority w:val="34"/>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extoprincipalcombulletstextosfichas">
    <w:name w:val="textoprincipalcombulletstextosfichas"/>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qFormat/>
    <w:pPr>
      <w:suppressLineNumbers/>
      <w:suppressAutoHyphens/>
      <w:spacing w:after="0" w:line="240" w:lineRule="auto"/>
      <w:textAlignment w:val="baseline"/>
    </w:pPr>
    <w:rPr>
      <w:rFonts w:ascii="Liberation Serif" w:eastAsia="Noto Sans CJK SC Regular" w:hAnsi="Liberation Serif" w:cs="FreeSans"/>
      <w:sz w:val="24"/>
      <w:szCs w:val="24"/>
      <w:lang w:eastAsia="zh-CN" w:bidi="hi-IN"/>
    </w:rPr>
  </w:style>
  <w:style w:type="paragraph" w:customStyle="1" w:styleId="Ttulodetabela">
    <w:name w:val="Título de tabela"/>
    <w:basedOn w:val="Contedodatabela"/>
    <w:qFormat/>
  </w:style>
  <w:style w:type="character" w:styleId="Hyperlink">
    <w:name w:val="Hyperlink"/>
    <w:basedOn w:val="Fontepargpadro"/>
    <w:unhideWhenUsed/>
    <w:rsid w:val="00A31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caltoparaguai@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altoparaguai.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54B24-2F36-4F7E-8711-88740F44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14120</Words>
  <Characters>76250</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rodrigo.sanchez</dc:creator>
  <cp:lastModifiedBy>Wisley Amaral</cp:lastModifiedBy>
  <cp:revision>8</cp:revision>
  <cp:lastPrinted>2025-04-01T21:36:00Z</cp:lastPrinted>
  <dcterms:created xsi:type="dcterms:W3CDTF">2025-03-18T18:07:00Z</dcterms:created>
  <dcterms:modified xsi:type="dcterms:W3CDTF">2025-04-01T21:49:00Z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1046-12.2.0.19805</vt:lpwstr>
  </property>
  <property fmtid="{D5CDD505-2E9C-101B-9397-08002B2CF9AE}" pid="10" name="ICV">
    <vt:lpwstr>CBD3141ED3DC493997EFB51BD34052D8_13</vt:lpwstr>
  </property>
</Properties>
</file>