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7E" w:rsidRDefault="0024007E" w:rsidP="0024007E">
      <w:pPr>
        <w:autoSpaceDE w:val="0"/>
        <w:autoSpaceDN w:val="0"/>
        <w:adjustRightInd w:val="0"/>
        <w:ind w:left="3540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GABINETE DO PREFEITO </w:t>
      </w:r>
    </w:p>
    <w:p w:rsidR="0024007E" w:rsidRDefault="0024007E" w:rsidP="0024007E">
      <w:pPr>
        <w:autoSpaceDE w:val="0"/>
        <w:autoSpaceDN w:val="0"/>
        <w:adjustRightInd w:val="0"/>
        <w:ind w:left="3540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LEI MUNICIPAL Nº. 295/2011</w:t>
      </w:r>
    </w:p>
    <w:p w:rsidR="0024007E" w:rsidRDefault="0024007E" w:rsidP="0024007E">
      <w:pPr>
        <w:autoSpaceDE w:val="0"/>
        <w:autoSpaceDN w:val="0"/>
        <w:adjustRightInd w:val="0"/>
        <w:ind w:left="354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ind w:left="354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ind w:left="354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100D4">
        <w:rPr>
          <w:rFonts w:ascii="Arial" w:eastAsia="Calibri" w:hAnsi="Arial" w:cs="Arial"/>
          <w:b/>
          <w:bCs/>
          <w:sz w:val="24"/>
          <w:szCs w:val="24"/>
        </w:rPr>
        <w:t>DISPÕE SOBRE A REVISÃO DO PLANO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1100D4">
        <w:rPr>
          <w:rFonts w:ascii="Arial" w:eastAsia="Calibri" w:hAnsi="Arial" w:cs="Arial"/>
          <w:b/>
          <w:bCs/>
          <w:sz w:val="24"/>
          <w:szCs w:val="24"/>
        </w:rPr>
        <w:t>PLURIANUAL 2010-2013, PARA O PERÍODO DE 2012.</w:t>
      </w:r>
    </w:p>
    <w:p w:rsidR="0024007E" w:rsidRPr="001100D4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100D4">
        <w:rPr>
          <w:rFonts w:ascii="Arial" w:eastAsia="Calibri" w:hAnsi="Arial" w:cs="Arial"/>
          <w:sz w:val="24"/>
          <w:szCs w:val="24"/>
        </w:rPr>
        <w:t xml:space="preserve">O Prefeito Municipal de Alto Paraguai, Estado de Mato Grosso, Sr. </w:t>
      </w:r>
      <w:r w:rsidRPr="001100D4">
        <w:rPr>
          <w:rFonts w:ascii="Arial" w:eastAsia="Calibri" w:hAnsi="Arial" w:cs="Arial"/>
          <w:b/>
          <w:sz w:val="24"/>
          <w:szCs w:val="24"/>
        </w:rPr>
        <w:t>ADAIR JOSÉ ALVES MOREIRA</w:t>
      </w:r>
      <w:r w:rsidRPr="001100D4">
        <w:rPr>
          <w:rFonts w:ascii="Arial" w:eastAsia="Calibri" w:hAnsi="Arial" w:cs="Arial"/>
          <w:sz w:val="24"/>
          <w:szCs w:val="24"/>
        </w:rPr>
        <w:t>, Prefeito Municipal, no uso de suas atribuições que lhe são conferidas por Lei, faz saber que a Câmara Municipal aprovou e ele sanciona a seguinte Lei.</w:t>
      </w: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1100D4">
        <w:rPr>
          <w:rFonts w:ascii="Arial" w:eastAsia="Calibri" w:hAnsi="Arial" w:cs="Arial"/>
          <w:b/>
          <w:sz w:val="24"/>
          <w:szCs w:val="24"/>
        </w:rPr>
        <w:t>Art. 1º.</w:t>
      </w:r>
      <w:r w:rsidRPr="001100D4">
        <w:rPr>
          <w:rFonts w:ascii="Arial" w:eastAsia="Calibri" w:hAnsi="Arial" w:cs="Arial"/>
          <w:sz w:val="24"/>
          <w:szCs w:val="24"/>
        </w:rPr>
        <w:t xml:space="preserve"> Esta Lei dispõe sobre a revisão do Plano Plurianual 2010-2013, para o exercício de 2012, nos termos do art. 4º e 6.º da Lei n.º 232/2009, de 30 de Dezembro de 2009,</w:t>
      </w:r>
      <w:r>
        <w:rPr>
          <w:rFonts w:ascii="Arial" w:eastAsia="Calibri" w:hAnsi="Arial" w:cs="Arial"/>
          <w:sz w:val="24"/>
          <w:szCs w:val="24"/>
        </w:rPr>
        <w:t xml:space="preserve"> e em consonância a Lei n.º 274/2010, de 26 de Novembro de 2010, para a revisão do Plano Plurianual 2010-2013, </w:t>
      </w:r>
      <w:r w:rsidRPr="001100D4">
        <w:rPr>
          <w:rFonts w:ascii="Arial" w:eastAsia="Calibri" w:hAnsi="Arial" w:cs="Arial"/>
          <w:sz w:val="24"/>
          <w:szCs w:val="24"/>
        </w:rPr>
        <w:t>para criação de novas ações e metas financeiras da Prefeitura Municipal de Alto Paraguai.</w:t>
      </w: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1100D4">
        <w:rPr>
          <w:rFonts w:ascii="Arial" w:eastAsia="Calibri" w:hAnsi="Arial" w:cs="Arial"/>
          <w:b/>
          <w:sz w:val="24"/>
          <w:szCs w:val="24"/>
        </w:rPr>
        <w:t>Art. 2º.</w:t>
      </w:r>
      <w:r w:rsidRPr="001100D4">
        <w:rPr>
          <w:rFonts w:ascii="Arial" w:eastAsia="Calibri" w:hAnsi="Arial" w:cs="Arial"/>
          <w:sz w:val="24"/>
          <w:szCs w:val="24"/>
        </w:rPr>
        <w:t xml:space="preserve"> Fica o Plano Plurianual 2010-2013 modificado, para vigorar no período de 2012, com as seguintes alterações: </w:t>
      </w:r>
    </w:p>
    <w:p w:rsidR="0024007E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24007E" w:rsidRPr="00CC49F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4"/>
          <w:szCs w:val="24"/>
        </w:rPr>
      </w:pPr>
      <w:r w:rsidRPr="00CC49F4">
        <w:rPr>
          <w:rFonts w:ascii="Arial" w:eastAsia="Calibri" w:hAnsi="Arial" w:cs="Arial"/>
          <w:b/>
          <w:sz w:val="24"/>
          <w:szCs w:val="24"/>
        </w:rPr>
        <w:t>I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C49F4">
        <w:rPr>
          <w:rFonts w:ascii="Arial" w:eastAsia="Calibri" w:hAnsi="Arial" w:cs="Arial"/>
          <w:b/>
          <w:sz w:val="24"/>
          <w:szCs w:val="24"/>
        </w:rPr>
        <w:t>- Cria</w:t>
      </w:r>
      <w:r>
        <w:rPr>
          <w:rFonts w:ascii="Arial" w:eastAsia="Calibri" w:hAnsi="Arial" w:cs="Arial"/>
          <w:b/>
          <w:sz w:val="24"/>
          <w:szCs w:val="24"/>
        </w:rPr>
        <w:t>m</w:t>
      </w:r>
      <w:r w:rsidRPr="00CC49F4">
        <w:rPr>
          <w:rFonts w:ascii="Arial" w:eastAsia="Calibri" w:hAnsi="Arial" w:cs="Arial"/>
          <w:b/>
          <w:sz w:val="24"/>
          <w:szCs w:val="24"/>
        </w:rPr>
        <w:t>-se novas ações nas seguintes Secretarias;</w:t>
      </w:r>
    </w:p>
    <w:p w:rsidR="0024007E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Pr="00F7572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1 - </w:t>
      </w:r>
      <w:r w:rsidRPr="00F75724">
        <w:rPr>
          <w:rFonts w:ascii="Arial" w:eastAsia="Calibri" w:hAnsi="Arial" w:cs="Arial"/>
          <w:b/>
          <w:bCs/>
          <w:sz w:val="24"/>
          <w:szCs w:val="24"/>
          <w:lang w:eastAsia="en-US"/>
        </w:rPr>
        <w:t>Órgão: 03 SECRETARIA MUNICIPAL DE ADMINISTRAÇÃO E FINANÇAS</w:t>
      </w:r>
    </w:p>
    <w:p w:rsidR="0024007E" w:rsidRPr="00395679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95679">
        <w:rPr>
          <w:rFonts w:ascii="Arial" w:eastAsia="Calibri" w:hAnsi="Arial" w:cs="Arial"/>
          <w:b/>
          <w:bCs/>
          <w:sz w:val="24"/>
          <w:szCs w:val="24"/>
          <w:lang w:eastAsia="en-US"/>
        </w:rPr>
        <w:t>Unidade: 03.02.00 Departamento de Administração</w:t>
      </w:r>
    </w:p>
    <w:p w:rsidR="0024007E" w:rsidRPr="00F7572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Ação.: Realização de Concurso Publico.</w:t>
      </w:r>
    </w:p>
    <w:p w:rsidR="0024007E" w:rsidRPr="00F7572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Valor Ação: 15.000,00</w:t>
      </w:r>
    </w:p>
    <w:p w:rsidR="0024007E" w:rsidRPr="00F7572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3.3.90.39 – 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utros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 xml:space="preserve"> 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erviços de Terceiros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– P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essoa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J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urídica –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15.000,00</w:t>
      </w:r>
    </w:p>
    <w:p w:rsidR="0024007E" w:rsidRPr="00F7572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24007E" w:rsidRPr="00F7572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1.1 - </w:t>
      </w:r>
      <w:r w:rsidRPr="00F7572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Órgão: 03 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- </w:t>
      </w:r>
      <w:r w:rsidRPr="00F75724">
        <w:rPr>
          <w:rFonts w:ascii="Arial" w:eastAsia="Calibri" w:hAnsi="Arial" w:cs="Arial"/>
          <w:b/>
          <w:bCs/>
          <w:sz w:val="24"/>
          <w:szCs w:val="24"/>
          <w:lang w:eastAsia="en-US"/>
        </w:rPr>
        <w:t>SECRETARIA MUNICIPAL DE ADMINISTRAÇÃO E FINANÇAS</w:t>
      </w:r>
    </w:p>
    <w:p w:rsidR="0024007E" w:rsidRPr="00395679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9567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Unidade: 03.08.00 Departamento de Administração Rural </w:t>
      </w:r>
    </w:p>
    <w:p w:rsidR="0024007E" w:rsidRPr="00F7572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 xml:space="preserve">Ação: Manutenção e Encargos com Estação Digital </w:t>
      </w:r>
    </w:p>
    <w:p w:rsidR="0024007E" w:rsidRPr="00F7572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Valor Ação: 10.000,00</w:t>
      </w:r>
    </w:p>
    <w:p w:rsidR="0024007E" w:rsidRPr="00F7572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3.1.90.11 – V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encimentos e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V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antagens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F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ixa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– P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essoal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C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ivil -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 xml:space="preserve"> 2.000,00</w:t>
      </w:r>
    </w:p>
    <w:p w:rsidR="0024007E" w:rsidRPr="00F7572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3.1.90.13 – 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brigações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atronais -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500,00</w:t>
      </w:r>
    </w:p>
    <w:p w:rsidR="0024007E" w:rsidRPr="00F7572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3.3.90.30 – M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aterial de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C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onsumo -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2.000,00</w:t>
      </w:r>
    </w:p>
    <w:p w:rsidR="0024007E" w:rsidRPr="00F7572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3.3.90.36 – Outros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erviços de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T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erceiros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– P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essoa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F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ísica -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2.000,00</w:t>
      </w:r>
    </w:p>
    <w:p w:rsidR="0024007E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3.3.90.39 – 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utros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erviços de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T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erceiro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–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essoa 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>J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urídica -</w:t>
      </w:r>
      <w:r w:rsidRPr="00F75724">
        <w:rPr>
          <w:rFonts w:ascii="Arial" w:eastAsia="Calibri" w:hAnsi="Arial" w:cs="Arial"/>
          <w:bCs/>
          <w:sz w:val="24"/>
          <w:szCs w:val="24"/>
          <w:lang w:eastAsia="en-US"/>
        </w:rPr>
        <w:t xml:space="preserve"> 3.500,00</w:t>
      </w:r>
    </w:p>
    <w:p w:rsidR="0024007E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24007E" w:rsidRPr="00C74C52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1.2 - </w:t>
      </w:r>
      <w:r w:rsidRPr="00C74C52">
        <w:rPr>
          <w:rFonts w:ascii="Arial" w:eastAsia="Calibri" w:hAnsi="Arial" w:cs="Arial"/>
          <w:b/>
          <w:sz w:val="24"/>
          <w:szCs w:val="24"/>
          <w:lang w:eastAsia="en-US"/>
        </w:rPr>
        <w:t>ÓRGAO.: 03 – SECRETARIA MUNICIPAL DE ADMINISTRAÇÃO E FINANÇAS</w:t>
      </w:r>
    </w:p>
    <w:p w:rsidR="0024007E" w:rsidRPr="00395679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95679">
        <w:rPr>
          <w:rFonts w:ascii="Arial" w:eastAsia="Calibri" w:hAnsi="Arial" w:cs="Arial"/>
          <w:b/>
          <w:sz w:val="24"/>
          <w:szCs w:val="24"/>
          <w:lang w:eastAsia="en-US"/>
        </w:rPr>
        <w:t xml:space="preserve">Unidade Orçamentária: 007 – Departamento de Tributos </w:t>
      </w:r>
    </w:p>
    <w:p w:rsidR="0024007E" w:rsidRPr="00C74C52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C74C52">
        <w:rPr>
          <w:rFonts w:ascii="Arial" w:eastAsia="Calibri" w:hAnsi="Arial" w:cs="Arial"/>
          <w:sz w:val="24"/>
          <w:szCs w:val="24"/>
          <w:lang w:eastAsia="en-US"/>
        </w:rPr>
        <w:t>F</w:t>
      </w:r>
      <w:r>
        <w:rPr>
          <w:rFonts w:ascii="Arial" w:eastAsia="Calibri" w:hAnsi="Arial" w:cs="Arial"/>
          <w:sz w:val="24"/>
          <w:szCs w:val="24"/>
          <w:lang w:eastAsia="en-US"/>
        </w:rPr>
        <w:t>unção</w:t>
      </w:r>
      <w:r w:rsidRPr="00C74C52">
        <w:rPr>
          <w:rFonts w:ascii="Arial" w:eastAsia="Calibri" w:hAnsi="Arial" w:cs="Arial"/>
          <w:sz w:val="24"/>
          <w:szCs w:val="24"/>
          <w:lang w:eastAsia="en-US"/>
        </w:rPr>
        <w:t>: 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dministração </w:t>
      </w:r>
    </w:p>
    <w:p w:rsidR="0024007E" w:rsidRPr="00C74C52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C74C52">
        <w:rPr>
          <w:rFonts w:ascii="Arial" w:eastAsia="Calibri" w:hAnsi="Arial" w:cs="Arial"/>
          <w:sz w:val="24"/>
          <w:szCs w:val="24"/>
          <w:lang w:eastAsia="en-US"/>
        </w:rPr>
        <w:t>S</w:t>
      </w:r>
      <w:r>
        <w:rPr>
          <w:rFonts w:ascii="Arial" w:eastAsia="Calibri" w:hAnsi="Arial" w:cs="Arial"/>
          <w:sz w:val="24"/>
          <w:szCs w:val="24"/>
          <w:lang w:eastAsia="en-US"/>
        </w:rPr>
        <w:t>ubfunção</w:t>
      </w:r>
      <w:r w:rsidRPr="00C74C52">
        <w:rPr>
          <w:rFonts w:ascii="Arial" w:eastAsia="Calibri" w:hAnsi="Arial" w:cs="Arial"/>
          <w:sz w:val="24"/>
          <w:szCs w:val="24"/>
          <w:lang w:eastAsia="en-US"/>
        </w:rPr>
        <w:t>: 123 – 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dministração </w:t>
      </w:r>
      <w:r w:rsidRPr="00C74C52">
        <w:rPr>
          <w:rFonts w:ascii="Arial" w:eastAsia="Calibri" w:hAnsi="Arial" w:cs="Arial"/>
          <w:sz w:val="24"/>
          <w:szCs w:val="24"/>
          <w:lang w:eastAsia="en-US"/>
        </w:rPr>
        <w:t>F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inanceira </w:t>
      </w:r>
    </w:p>
    <w:p w:rsidR="0024007E" w:rsidRPr="00C74C52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C74C52">
        <w:rPr>
          <w:rFonts w:ascii="Arial" w:eastAsia="Calibri" w:hAnsi="Arial" w:cs="Arial"/>
          <w:sz w:val="24"/>
          <w:szCs w:val="24"/>
          <w:lang w:eastAsia="en-US"/>
        </w:rPr>
        <w:lastRenderedPageBreak/>
        <w:t>P</w:t>
      </w:r>
      <w:r>
        <w:rPr>
          <w:rFonts w:ascii="Arial" w:eastAsia="Calibri" w:hAnsi="Arial" w:cs="Arial"/>
          <w:sz w:val="24"/>
          <w:szCs w:val="24"/>
          <w:lang w:eastAsia="en-US"/>
        </w:rPr>
        <w:t>rograma</w:t>
      </w:r>
      <w:r w:rsidRPr="00C74C52">
        <w:rPr>
          <w:rFonts w:ascii="Arial" w:eastAsia="Calibri" w:hAnsi="Arial" w:cs="Arial"/>
          <w:sz w:val="24"/>
          <w:szCs w:val="24"/>
          <w:lang w:eastAsia="en-US"/>
        </w:rPr>
        <w:t xml:space="preserve">: 0008 –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74C52">
        <w:rPr>
          <w:rFonts w:ascii="Arial" w:eastAsia="Calibri" w:hAnsi="Arial" w:cs="Arial"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dministração </w:t>
      </w:r>
      <w:r w:rsidRPr="00C74C52">
        <w:rPr>
          <w:rFonts w:ascii="Arial" w:eastAsia="Calibri" w:hAnsi="Arial" w:cs="Arial"/>
          <w:sz w:val="24"/>
          <w:szCs w:val="24"/>
          <w:lang w:eastAsia="en-US"/>
        </w:rPr>
        <w:t>F</w:t>
      </w:r>
      <w:r>
        <w:rPr>
          <w:rFonts w:ascii="Arial" w:eastAsia="Calibri" w:hAnsi="Arial" w:cs="Arial"/>
          <w:sz w:val="24"/>
          <w:szCs w:val="24"/>
          <w:lang w:eastAsia="en-US"/>
        </w:rPr>
        <w:t>inanceira</w:t>
      </w:r>
    </w:p>
    <w:p w:rsidR="0024007E" w:rsidRPr="00C74C52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C74C52">
        <w:rPr>
          <w:rFonts w:ascii="Arial" w:eastAsia="Calibri" w:hAnsi="Arial" w:cs="Arial"/>
          <w:sz w:val="24"/>
          <w:szCs w:val="24"/>
          <w:lang w:eastAsia="en-US"/>
        </w:rPr>
        <w:t>P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rojeto </w:t>
      </w:r>
      <w:r w:rsidRPr="00C74C52">
        <w:rPr>
          <w:rFonts w:ascii="Arial" w:eastAsia="Calibri" w:hAnsi="Arial" w:cs="Arial"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sz w:val="24"/>
          <w:szCs w:val="24"/>
          <w:lang w:eastAsia="en-US"/>
        </w:rPr>
        <w:t>tividade</w:t>
      </w:r>
      <w:r w:rsidRPr="00C74C52">
        <w:rPr>
          <w:rFonts w:ascii="Arial" w:eastAsia="Calibri" w:hAnsi="Arial" w:cs="Arial"/>
          <w:sz w:val="24"/>
          <w:szCs w:val="24"/>
          <w:lang w:eastAsia="en-US"/>
        </w:rPr>
        <w:t>:1068 – PMAT – P</w:t>
      </w:r>
      <w:r>
        <w:rPr>
          <w:rFonts w:ascii="Arial" w:eastAsia="Calibri" w:hAnsi="Arial" w:cs="Arial"/>
          <w:sz w:val="24"/>
          <w:szCs w:val="24"/>
          <w:lang w:eastAsia="en-US"/>
        </w:rPr>
        <w:t>rog</w:t>
      </w:r>
      <w:r w:rsidRPr="00C74C52">
        <w:rPr>
          <w:rFonts w:ascii="Arial" w:eastAsia="Calibri" w:hAnsi="Arial" w:cs="Arial"/>
          <w:sz w:val="24"/>
          <w:szCs w:val="24"/>
          <w:lang w:eastAsia="en-US"/>
        </w:rPr>
        <w:t>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De </w:t>
      </w:r>
      <w:r w:rsidRPr="00C74C52">
        <w:rPr>
          <w:rFonts w:ascii="Arial" w:eastAsia="Calibri" w:hAnsi="Arial" w:cs="Arial"/>
          <w:sz w:val="24"/>
          <w:szCs w:val="24"/>
          <w:lang w:eastAsia="en-US"/>
        </w:rPr>
        <w:t>M</w:t>
      </w:r>
      <w:r>
        <w:rPr>
          <w:rFonts w:ascii="Arial" w:eastAsia="Calibri" w:hAnsi="Arial" w:cs="Arial"/>
          <w:sz w:val="24"/>
          <w:szCs w:val="24"/>
          <w:lang w:eastAsia="en-US"/>
        </w:rPr>
        <w:t>odernização da Adm.</w:t>
      </w:r>
      <w:r w:rsidRPr="00C74C52">
        <w:rPr>
          <w:rFonts w:ascii="Arial" w:eastAsia="Calibri" w:hAnsi="Arial" w:cs="Arial"/>
          <w:sz w:val="24"/>
          <w:szCs w:val="24"/>
          <w:lang w:eastAsia="en-US"/>
        </w:rPr>
        <w:t>T</w:t>
      </w:r>
      <w:r>
        <w:rPr>
          <w:rFonts w:ascii="Arial" w:eastAsia="Calibri" w:hAnsi="Arial" w:cs="Arial"/>
          <w:sz w:val="24"/>
          <w:szCs w:val="24"/>
          <w:lang w:eastAsia="en-US"/>
        </w:rPr>
        <w:t>ributária</w:t>
      </w:r>
    </w:p>
    <w:p w:rsidR="0024007E" w:rsidRPr="00C74C52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C74C52">
        <w:rPr>
          <w:rFonts w:ascii="Arial" w:eastAsia="Calibri" w:hAnsi="Arial" w:cs="Arial"/>
          <w:sz w:val="24"/>
          <w:szCs w:val="24"/>
          <w:lang w:eastAsia="en-US"/>
        </w:rPr>
        <w:t>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lemento de </w:t>
      </w:r>
      <w:r w:rsidRPr="00C74C52">
        <w:rPr>
          <w:rFonts w:ascii="Arial" w:eastAsia="Calibri" w:hAnsi="Arial" w:cs="Arial"/>
          <w:sz w:val="24"/>
          <w:szCs w:val="24"/>
          <w:lang w:eastAsia="en-US"/>
        </w:rPr>
        <w:t>D</w:t>
      </w:r>
      <w:r>
        <w:rPr>
          <w:rFonts w:ascii="Arial" w:eastAsia="Calibri" w:hAnsi="Arial" w:cs="Arial"/>
          <w:sz w:val="24"/>
          <w:szCs w:val="24"/>
          <w:lang w:eastAsia="en-US"/>
        </w:rPr>
        <w:t>espesa</w:t>
      </w:r>
      <w:r w:rsidRPr="00C74C52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24007E" w:rsidRPr="00F832A8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832A8">
        <w:rPr>
          <w:rFonts w:ascii="Arial" w:eastAsia="Calibri" w:hAnsi="Arial" w:cs="Arial"/>
          <w:bCs/>
          <w:sz w:val="24"/>
          <w:szCs w:val="24"/>
          <w:lang w:eastAsia="en-US"/>
        </w:rPr>
        <w:t>4490.35.0000 – Serviços de Consultoria .............................. R$ 20.000,00</w:t>
      </w:r>
    </w:p>
    <w:p w:rsidR="0024007E" w:rsidRPr="00F832A8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832A8">
        <w:rPr>
          <w:rFonts w:ascii="Arial" w:eastAsia="Calibri" w:hAnsi="Arial" w:cs="Arial"/>
          <w:bCs/>
          <w:sz w:val="24"/>
          <w:szCs w:val="24"/>
          <w:lang w:eastAsia="en-US"/>
        </w:rPr>
        <w:t>4490.52.0000 – Equipamentos e Material Permanente ....... R$ 34.000,00</w:t>
      </w:r>
    </w:p>
    <w:p w:rsidR="0024007E" w:rsidRPr="00C74C52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2 - Órgão: 04 - SECRETARIA MUNICIPAL DE INFRA-ESTRUTURA </w:t>
      </w:r>
    </w:p>
    <w:p w:rsidR="0024007E" w:rsidRPr="00395679" w:rsidRDefault="0024007E" w:rsidP="0024007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395679">
        <w:rPr>
          <w:rFonts w:ascii="Arial" w:hAnsi="Arial" w:cs="Arial"/>
          <w:b/>
          <w:sz w:val="24"/>
          <w:szCs w:val="24"/>
        </w:rPr>
        <w:t>Unidade Orçamentária: 002 Departamento de Viação, Obras e Serv. Publico</w:t>
      </w: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00D4">
        <w:rPr>
          <w:rFonts w:ascii="Arial" w:hAnsi="Arial" w:cs="Arial"/>
          <w:sz w:val="24"/>
          <w:szCs w:val="24"/>
        </w:rPr>
        <w:t xml:space="preserve">Função.: 26 </w:t>
      </w:r>
      <w:r>
        <w:rPr>
          <w:rFonts w:ascii="Arial" w:hAnsi="Arial" w:cs="Arial"/>
          <w:sz w:val="24"/>
          <w:szCs w:val="24"/>
        </w:rPr>
        <w:t xml:space="preserve">- </w:t>
      </w:r>
      <w:r w:rsidRPr="001100D4">
        <w:rPr>
          <w:rFonts w:ascii="Arial" w:hAnsi="Arial" w:cs="Arial"/>
          <w:sz w:val="24"/>
          <w:szCs w:val="24"/>
        </w:rPr>
        <w:t>Transporte</w:t>
      </w: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00D4">
        <w:rPr>
          <w:rFonts w:ascii="Arial" w:hAnsi="Arial" w:cs="Arial"/>
          <w:sz w:val="24"/>
          <w:szCs w:val="24"/>
        </w:rPr>
        <w:t xml:space="preserve">SubFunção.: </w:t>
      </w:r>
      <w:r>
        <w:rPr>
          <w:rFonts w:ascii="Arial" w:hAnsi="Arial" w:cs="Arial"/>
          <w:sz w:val="24"/>
          <w:szCs w:val="24"/>
        </w:rPr>
        <w:t xml:space="preserve">- </w:t>
      </w:r>
      <w:r w:rsidRPr="001100D4">
        <w:rPr>
          <w:rFonts w:ascii="Arial" w:hAnsi="Arial" w:cs="Arial"/>
          <w:sz w:val="24"/>
          <w:szCs w:val="24"/>
        </w:rPr>
        <w:t>782 Transporte Rodoviário</w:t>
      </w: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00D4">
        <w:rPr>
          <w:rFonts w:ascii="Arial" w:hAnsi="Arial" w:cs="Arial"/>
          <w:sz w:val="24"/>
          <w:szCs w:val="24"/>
        </w:rPr>
        <w:t xml:space="preserve">Programa: 0012 </w:t>
      </w:r>
      <w:r>
        <w:rPr>
          <w:rFonts w:ascii="Arial" w:hAnsi="Arial" w:cs="Arial"/>
          <w:sz w:val="24"/>
          <w:szCs w:val="24"/>
        </w:rPr>
        <w:t xml:space="preserve">- </w:t>
      </w:r>
      <w:r w:rsidRPr="001100D4">
        <w:rPr>
          <w:rFonts w:ascii="Arial" w:hAnsi="Arial" w:cs="Arial"/>
          <w:sz w:val="24"/>
          <w:szCs w:val="24"/>
        </w:rPr>
        <w:t>Reestrutura da Malha Viária</w:t>
      </w: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00D4">
        <w:rPr>
          <w:rFonts w:ascii="Arial" w:hAnsi="Arial" w:cs="Arial"/>
          <w:sz w:val="24"/>
          <w:szCs w:val="24"/>
        </w:rPr>
        <w:t>Projeto/Atividade.: 1072</w:t>
      </w:r>
      <w:r>
        <w:rPr>
          <w:rFonts w:ascii="Arial" w:hAnsi="Arial" w:cs="Arial"/>
          <w:sz w:val="24"/>
          <w:szCs w:val="24"/>
        </w:rPr>
        <w:t xml:space="preserve"> -</w:t>
      </w:r>
      <w:r w:rsidRPr="001100D4">
        <w:rPr>
          <w:rFonts w:ascii="Arial" w:hAnsi="Arial" w:cs="Arial"/>
          <w:sz w:val="24"/>
          <w:szCs w:val="24"/>
        </w:rPr>
        <w:t xml:space="preserve"> Construção de pontes de Concreto em Alvenaria</w:t>
      </w: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00D4">
        <w:rPr>
          <w:rFonts w:ascii="Arial" w:hAnsi="Arial" w:cs="Arial"/>
          <w:sz w:val="24"/>
          <w:szCs w:val="24"/>
        </w:rPr>
        <w:t xml:space="preserve">Elemento de Despesa: </w:t>
      </w:r>
      <w:r w:rsidRPr="00377990">
        <w:rPr>
          <w:rFonts w:ascii="Arial" w:hAnsi="Arial" w:cs="Arial"/>
          <w:bCs/>
          <w:sz w:val="24"/>
          <w:szCs w:val="24"/>
        </w:rPr>
        <w:t>4.4.90.51 Obras e Instalações .......................</w:t>
      </w:r>
      <w:r>
        <w:rPr>
          <w:rFonts w:ascii="Arial" w:hAnsi="Arial" w:cs="Arial"/>
          <w:bCs/>
          <w:sz w:val="24"/>
          <w:szCs w:val="24"/>
        </w:rPr>
        <w:t>..</w:t>
      </w:r>
      <w:r w:rsidRPr="00377990">
        <w:rPr>
          <w:rFonts w:ascii="Arial" w:hAnsi="Arial" w:cs="Arial"/>
          <w:bCs/>
          <w:sz w:val="24"/>
          <w:szCs w:val="24"/>
        </w:rPr>
        <w:t>..... R$ 2.400.000,00</w:t>
      </w:r>
    </w:p>
    <w:p w:rsidR="0024007E" w:rsidRPr="0073153E" w:rsidRDefault="0024007E" w:rsidP="0024007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3153E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 xml:space="preserve">otal </w:t>
      </w:r>
      <w:r w:rsidRPr="0073153E">
        <w:rPr>
          <w:rFonts w:ascii="Arial" w:hAnsi="Arial" w:cs="Arial"/>
          <w:bCs/>
          <w:sz w:val="24"/>
          <w:szCs w:val="24"/>
        </w:rPr>
        <w:t>G</w:t>
      </w:r>
      <w:r>
        <w:rPr>
          <w:rFonts w:ascii="Arial" w:hAnsi="Arial" w:cs="Arial"/>
          <w:bCs/>
          <w:sz w:val="24"/>
          <w:szCs w:val="24"/>
        </w:rPr>
        <w:t xml:space="preserve">eral </w:t>
      </w:r>
      <w:r w:rsidRPr="0073153E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........</w:t>
      </w:r>
      <w:r w:rsidRPr="0073153E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 R$ 2.400.000,00</w:t>
      </w: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C74C52">
        <w:rPr>
          <w:rFonts w:ascii="Arial" w:hAnsi="Arial" w:cs="Arial"/>
          <w:b/>
          <w:sz w:val="24"/>
          <w:szCs w:val="24"/>
        </w:rPr>
        <w:t>.1 -</w:t>
      </w:r>
      <w:r>
        <w:rPr>
          <w:rFonts w:ascii="Arial" w:hAnsi="Arial" w:cs="Arial"/>
          <w:sz w:val="24"/>
          <w:szCs w:val="24"/>
        </w:rPr>
        <w:t xml:space="preserve"> </w:t>
      </w:r>
      <w:r w:rsidRPr="001100D4">
        <w:rPr>
          <w:rFonts w:ascii="Arial" w:hAnsi="Arial" w:cs="Arial"/>
          <w:sz w:val="24"/>
          <w:szCs w:val="24"/>
        </w:rPr>
        <w:t>Os Recursos para c</w:t>
      </w:r>
      <w:r>
        <w:rPr>
          <w:rFonts w:ascii="Arial" w:hAnsi="Arial" w:cs="Arial"/>
          <w:sz w:val="24"/>
          <w:szCs w:val="24"/>
        </w:rPr>
        <w:t>obertura do Crédito Especial dessa Unidade Orçamentária</w:t>
      </w:r>
      <w:r w:rsidRPr="001100D4">
        <w:rPr>
          <w:rFonts w:ascii="Arial" w:hAnsi="Arial" w:cs="Arial"/>
          <w:sz w:val="24"/>
          <w:szCs w:val="24"/>
        </w:rPr>
        <w:t>, virão por ocasião de aumento da arrecadação em virtude da assinatura do Convênio conforme proposta 004807/2011 inserida no SICONV, firmado com o Ministério da Integração Nacional no valor de R$ 2.400.000,00 (Dois Milhões e Quatrocentos Mil Reais).</w:t>
      </w:r>
    </w:p>
    <w:p w:rsidR="0024007E" w:rsidRPr="00F75724" w:rsidRDefault="0024007E" w:rsidP="0024007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4007E" w:rsidRPr="00F7572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2.2 - </w:t>
      </w:r>
      <w:r w:rsidRPr="00F75724">
        <w:rPr>
          <w:rFonts w:ascii="Arial" w:eastAsia="Calibri" w:hAnsi="Arial" w:cs="Arial"/>
          <w:b/>
          <w:bCs/>
          <w:sz w:val="24"/>
          <w:szCs w:val="24"/>
          <w:lang w:eastAsia="en-US"/>
        </w:rPr>
        <w:t>Órgão: 04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-</w:t>
      </w:r>
      <w:r w:rsidRPr="00F7572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SECRETARIA MUNICIPAL DE INFRA-ESTRUTURA</w:t>
      </w:r>
    </w:p>
    <w:p w:rsidR="0024007E" w:rsidRPr="00395679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9567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Unidade: 04.04.00 Agência Municipal de Trânsito </w:t>
      </w:r>
    </w:p>
    <w:p w:rsidR="0024007E" w:rsidRPr="00342D02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Ação: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Manutenção e Encargos com a Agência Municipal de Trâ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nsito</w:t>
      </w:r>
    </w:p>
    <w:p w:rsidR="0024007E" w:rsidRPr="00342D02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Valor Ação: 35.000,00</w:t>
      </w:r>
    </w:p>
    <w:p w:rsidR="0024007E" w:rsidRPr="00342D02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3.1.90.11 – V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encimentos e 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V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antagens 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F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ixas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 xml:space="preserve"> – P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essoal 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C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ivil -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 xml:space="preserve"> 10.000,00</w:t>
      </w:r>
    </w:p>
    <w:p w:rsidR="0024007E" w:rsidRPr="00342D02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3.1.90.13 – 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brigações 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atronais 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2.200,00</w:t>
      </w:r>
    </w:p>
    <w:p w:rsidR="0024007E" w:rsidRPr="00342D02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3.3.90.30 – M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aterial de 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C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onsumo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 xml:space="preserve"> 5.100,00</w:t>
      </w:r>
    </w:p>
    <w:p w:rsidR="0024007E" w:rsidRPr="00342D02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3.3.90.36 – 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utros 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erviços de 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T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erceiro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 xml:space="preserve"> – P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essoa 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F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ísica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 xml:space="preserve"> 2.200,00</w:t>
      </w:r>
    </w:p>
    <w:p w:rsidR="0024007E" w:rsidRPr="00342D02" w:rsidRDefault="0024007E" w:rsidP="0024007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3.3.90.39 – 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utros 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erviços de 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T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erceiro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 xml:space="preserve"> – P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essoa 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>J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urídica</w:t>
      </w:r>
      <w:r w:rsidRPr="00342D02">
        <w:rPr>
          <w:rFonts w:ascii="Arial" w:eastAsia="Calibri" w:hAnsi="Arial" w:cs="Arial"/>
          <w:bCs/>
          <w:sz w:val="24"/>
          <w:szCs w:val="24"/>
          <w:lang w:eastAsia="en-US"/>
        </w:rPr>
        <w:t xml:space="preserve"> 9.500,00</w:t>
      </w:r>
    </w:p>
    <w:p w:rsidR="0024007E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C36592">
        <w:rPr>
          <w:rFonts w:ascii="Arial" w:eastAsia="Calibri" w:hAnsi="Arial" w:cs="Arial"/>
          <w:b/>
          <w:sz w:val="24"/>
          <w:szCs w:val="24"/>
        </w:rPr>
        <w:t>II –</w:t>
      </w:r>
      <w:r w:rsidRPr="001100D4">
        <w:rPr>
          <w:rFonts w:ascii="Arial" w:eastAsia="Calibri" w:hAnsi="Arial" w:cs="Arial"/>
          <w:sz w:val="24"/>
          <w:szCs w:val="24"/>
        </w:rPr>
        <w:t xml:space="preserve"> Fica</w:t>
      </w:r>
      <w:r>
        <w:rPr>
          <w:rFonts w:ascii="Arial" w:eastAsia="Calibri" w:hAnsi="Arial" w:cs="Arial"/>
          <w:sz w:val="24"/>
          <w:szCs w:val="24"/>
        </w:rPr>
        <w:t>m alteradas</w:t>
      </w:r>
      <w:r w:rsidRPr="001100D4">
        <w:rPr>
          <w:rFonts w:ascii="Arial" w:eastAsia="Calibri" w:hAnsi="Arial" w:cs="Arial"/>
          <w:sz w:val="24"/>
          <w:szCs w:val="24"/>
        </w:rPr>
        <w:t xml:space="preserve"> também</w:t>
      </w:r>
      <w:r>
        <w:rPr>
          <w:rFonts w:ascii="Arial" w:eastAsia="Calibri" w:hAnsi="Arial" w:cs="Arial"/>
          <w:sz w:val="24"/>
          <w:szCs w:val="24"/>
        </w:rPr>
        <w:t>,</w:t>
      </w:r>
      <w:r w:rsidRPr="001100D4">
        <w:rPr>
          <w:rFonts w:ascii="Arial" w:eastAsia="Calibri" w:hAnsi="Arial" w:cs="Arial"/>
          <w:sz w:val="24"/>
          <w:szCs w:val="24"/>
        </w:rPr>
        <w:t xml:space="preserve"> as metas financeiras das ações de diversas secretarias, cujo objetivo é a adequação do plano de ação do Governo Mu</w:t>
      </w:r>
      <w:r>
        <w:rPr>
          <w:rFonts w:ascii="Arial" w:eastAsia="Calibri" w:hAnsi="Arial" w:cs="Arial"/>
          <w:sz w:val="24"/>
          <w:szCs w:val="24"/>
        </w:rPr>
        <w:t>nicipal, para o exercício de 2012</w:t>
      </w:r>
      <w:r w:rsidRPr="001100D4">
        <w:rPr>
          <w:rFonts w:ascii="Arial" w:eastAsia="Calibri" w:hAnsi="Arial" w:cs="Arial"/>
          <w:sz w:val="24"/>
          <w:szCs w:val="24"/>
        </w:rPr>
        <w:t xml:space="preserve">, conservando o valor original do </w:t>
      </w:r>
      <w:r>
        <w:rPr>
          <w:rFonts w:ascii="Arial" w:eastAsia="Calibri" w:hAnsi="Arial" w:cs="Arial"/>
          <w:sz w:val="24"/>
          <w:szCs w:val="24"/>
        </w:rPr>
        <w:t>PPA para o exercício de 2012</w:t>
      </w:r>
      <w:r w:rsidRPr="001100D4">
        <w:rPr>
          <w:rFonts w:ascii="Arial" w:eastAsia="Calibri" w:hAnsi="Arial" w:cs="Arial"/>
          <w:sz w:val="24"/>
          <w:szCs w:val="24"/>
        </w:rPr>
        <w:t>.</w:t>
      </w: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100D4">
        <w:rPr>
          <w:rFonts w:ascii="Arial" w:eastAsia="Calibri" w:hAnsi="Arial" w:cs="Arial"/>
          <w:sz w:val="24"/>
          <w:szCs w:val="24"/>
        </w:rPr>
        <w:t>Parágrafo Primeiro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100D4">
        <w:rPr>
          <w:rFonts w:ascii="Arial" w:eastAsia="Calibri" w:hAnsi="Arial" w:cs="Arial"/>
          <w:sz w:val="24"/>
          <w:szCs w:val="24"/>
        </w:rPr>
        <w:t>- Os recursos utilizados para cobertura das novas ações, foram através de anulação parcial das metas financeiras de diversas ações do PPA 2010/2013.</w:t>
      </w:r>
    </w:p>
    <w:p w:rsidR="0024007E" w:rsidRDefault="0024007E" w:rsidP="0024007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100D4">
        <w:rPr>
          <w:rFonts w:ascii="Arial" w:eastAsia="Calibri" w:hAnsi="Arial" w:cs="Arial"/>
          <w:sz w:val="24"/>
          <w:szCs w:val="24"/>
        </w:rPr>
        <w:t>Parágrafo Segundo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100D4">
        <w:rPr>
          <w:rFonts w:ascii="Arial" w:eastAsia="Calibri" w:hAnsi="Arial" w:cs="Arial"/>
          <w:sz w:val="24"/>
          <w:szCs w:val="24"/>
        </w:rPr>
        <w:t>- Os valores financeiros alocados aos programas são estimativos e não se constituem em limites à programação de despesas expressas nas leis orçamentárias anuais e seus créditos adicionais.</w:t>
      </w: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1100D4">
        <w:rPr>
          <w:rFonts w:ascii="Arial" w:eastAsia="Calibri" w:hAnsi="Arial" w:cs="Arial"/>
          <w:b/>
          <w:sz w:val="24"/>
          <w:szCs w:val="24"/>
        </w:rPr>
        <w:t>Art. 3º</w:t>
      </w:r>
      <w:r w:rsidRPr="001100D4">
        <w:rPr>
          <w:rFonts w:ascii="Arial" w:eastAsia="Calibri" w:hAnsi="Arial" w:cs="Arial"/>
          <w:sz w:val="24"/>
          <w:szCs w:val="24"/>
        </w:rPr>
        <w:t xml:space="preserve"> - As metas e prio</w:t>
      </w:r>
      <w:r>
        <w:rPr>
          <w:rFonts w:ascii="Arial" w:eastAsia="Calibri" w:hAnsi="Arial" w:cs="Arial"/>
          <w:sz w:val="24"/>
          <w:szCs w:val="24"/>
        </w:rPr>
        <w:t>ridades para o exercício de 2012</w:t>
      </w:r>
      <w:r w:rsidRPr="001100D4">
        <w:rPr>
          <w:rFonts w:ascii="Arial" w:eastAsia="Calibri" w:hAnsi="Arial" w:cs="Arial"/>
          <w:sz w:val="24"/>
          <w:szCs w:val="24"/>
        </w:rPr>
        <w:t>, estão contidas no Anexo I</w:t>
      </w:r>
      <w:r>
        <w:rPr>
          <w:rFonts w:ascii="Arial" w:eastAsia="Calibri" w:hAnsi="Arial" w:cs="Arial"/>
          <w:sz w:val="24"/>
          <w:szCs w:val="24"/>
        </w:rPr>
        <w:t>,</w:t>
      </w:r>
      <w:r w:rsidRPr="001100D4">
        <w:rPr>
          <w:rFonts w:ascii="Arial" w:eastAsia="Calibri" w:hAnsi="Arial" w:cs="Arial"/>
          <w:sz w:val="24"/>
          <w:szCs w:val="24"/>
        </w:rPr>
        <w:t xml:space="preserve"> da Lei de Diretrizes Orçamentária para o </w:t>
      </w:r>
      <w:r>
        <w:rPr>
          <w:rFonts w:ascii="Arial" w:eastAsia="Calibri" w:hAnsi="Arial" w:cs="Arial"/>
          <w:sz w:val="24"/>
          <w:szCs w:val="24"/>
        </w:rPr>
        <w:t>exercício de 2012</w:t>
      </w:r>
      <w:r w:rsidRPr="001100D4">
        <w:rPr>
          <w:rFonts w:ascii="Arial" w:eastAsia="Calibri" w:hAnsi="Arial" w:cs="Arial"/>
          <w:sz w:val="24"/>
          <w:szCs w:val="24"/>
        </w:rPr>
        <w:t>.</w:t>
      </w: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1100D4">
        <w:rPr>
          <w:rFonts w:ascii="Arial" w:eastAsia="Calibri" w:hAnsi="Arial" w:cs="Arial"/>
          <w:b/>
          <w:sz w:val="24"/>
          <w:szCs w:val="24"/>
        </w:rPr>
        <w:t>Art. 4º</w:t>
      </w:r>
      <w:r w:rsidRPr="001100D4">
        <w:rPr>
          <w:rFonts w:ascii="Arial" w:eastAsia="Calibri" w:hAnsi="Arial" w:cs="Arial"/>
          <w:sz w:val="24"/>
          <w:szCs w:val="24"/>
        </w:rPr>
        <w:t xml:space="preserve"> - O Poder Executivo divulgará e acompanhará o Plano Plurianual </w:t>
      </w:r>
      <w:r w:rsidRPr="001100D4">
        <w:rPr>
          <w:rFonts w:ascii="Arial" w:eastAsia="Calibri" w:hAnsi="Arial" w:cs="Arial"/>
          <w:sz w:val="24"/>
          <w:szCs w:val="24"/>
        </w:rPr>
        <w:lastRenderedPageBreak/>
        <w:t>2010-2013 em dois segmentos distintos</w:t>
      </w:r>
      <w:r>
        <w:rPr>
          <w:rFonts w:ascii="Arial" w:eastAsia="Calibri" w:hAnsi="Arial" w:cs="Arial"/>
          <w:sz w:val="24"/>
          <w:szCs w:val="24"/>
        </w:rPr>
        <w:t>,</w:t>
      </w:r>
      <w:r w:rsidRPr="001100D4">
        <w:rPr>
          <w:rFonts w:ascii="Arial" w:eastAsia="Calibri" w:hAnsi="Arial" w:cs="Arial"/>
          <w:sz w:val="24"/>
          <w:szCs w:val="24"/>
        </w:rPr>
        <w:t xml:space="preserve"> sendo o primeiro referent</w:t>
      </w:r>
      <w:r>
        <w:rPr>
          <w:rFonts w:ascii="Arial" w:eastAsia="Calibri" w:hAnsi="Arial" w:cs="Arial"/>
          <w:sz w:val="24"/>
          <w:szCs w:val="24"/>
        </w:rPr>
        <w:t>e ao exercício de 2011</w:t>
      </w:r>
      <w:r w:rsidRPr="001100D4">
        <w:rPr>
          <w:rFonts w:ascii="Arial" w:eastAsia="Calibri" w:hAnsi="Arial" w:cs="Arial"/>
          <w:sz w:val="24"/>
          <w:szCs w:val="24"/>
        </w:rPr>
        <w:t xml:space="preserve"> e o segundo referente aos </w:t>
      </w:r>
      <w:r>
        <w:rPr>
          <w:rFonts w:ascii="Arial" w:eastAsia="Calibri" w:hAnsi="Arial" w:cs="Arial"/>
          <w:sz w:val="24"/>
          <w:szCs w:val="24"/>
        </w:rPr>
        <w:t>exercícios 2012</w:t>
      </w:r>
      <w:r w:rsidRPr="001100D4">
        <w:rPr>
          <w:rFonts w:ascii="Arial" w:eastAsia="Calibri" w:hAnsi="Arial" w:cs="Arial"/>
          <w:sz w:val="24"/>
          <w:szCs w:val="24"/>
        </w:rPr>
        <w:t xml:space="preserve"> a 2013.</w:t>
      </w: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1100D4">
        <w:rPr>
          <w:rFonts w:ascii="Arial" w:eastAsia="Calibri" w:hAnsi="Arial" w:cs="Arial"/>
          <w:b/>
          <w:sz w:val="24"/>
          <w:szCs w:val="24"/>
        </w:rPr>
        <w:t>Art. 5º</w:t>
      </w:r>
      <w:r w:rsidRPr="001100D4">
        <w:rPr>
          <w:rFonts w:ascii="Arial" w:eastAsia="Calibri" w:hAnsi="Arial" w:cs="Arial"/>
          <w:sz w:val="24"/>
          <w:szCs w:val="24"/>
        </w:rPr>
        <w:t xml:space="preserve"> - Esta Lei entra em vigor</w:t>
      </w:r>
      <w:r>
        <w:rPr>
          <w:rFonts w:ascii="Arial" w:eastAsia="Calibri" w:hAnsi="Arial" w:cs="Arial"/>
          <w:sz w:val="24"/>
          <w:szCs w:val="24"/>
        </w:rPr>
        <w:t>,</w:t>
      </w:r>
      <w:r w:rsidRPr="001100D4">
        <w:rPr>
          <w:rFonts w:ascii="Arial" w:eastAsia="Calibri" w:hAnsi="Arial" w:cs="Arial"/>
          <w:sz w:val="24"/>
          <w:szCs w:val="24"/>
        </w:rPr>
        <w:t xml:space="preserve"> na data de sua publicação, ficando r</w:t>
      </w:r>
      <w:r>
        <w:rPr>
          <w:rFonts w:ascii="Arial" w:eastAsia="Calibri" w:hAnsi="Arial" w:cs="Arial"/>
          <w:sz w:val="24"/>
          <w:szCs w:val="24"/>
        </w:rPr>
        <w:t>evogado para o exercício de 2012</w:t>
      </w:r>
      <w:r w:rsidRPr="001100D4">
        <w:rPr>
          <w:rFonts w:ascii="Arial" w:eastAsia="Calibri" w:hAnsi="Arial" w:cs="Arial"/>
          <w:sz w:val="24"/>
          <w:szCs w:val="24"/>
        </w:rPr>
        <w:t>, os anexos constantes do art.1.º da Lei 239 de 29 de Dezembro de 2009, mantidas as demais disposições da referida Lei.</w:t>
      </w:r>
    </w:p>
    <w:p w:rsidR="0024007E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  <w:r w:rsidRPr="001100D4">
        <w:rPr>
          <w:rFonts w:ascii="Arial" w:eastAsia="Calibri" w:hAnsi="Arial" w:cs="Arial"/>
          <w:sz w:val="24"/>
          <w:szCs w:val="24"/>
        </w:rPr>
        <w:t>Alto Paraguai-MT,</w:t>
      </w:r>
      <w:r w:rsidR="009F2695">
        <w:rPr>
          <w:rFonts w:ascii="Arial" w:eastAsia="Calibri" w:hAnsi="Arial" w:cs="Arial"/>
          <w:sz w:val="24"/>
          <w:szCs w:val="24"/>
        </w:rPr>
        <w:t xml:space="preserve"> 13</w:t>
      </w:r>
      <w:r w:rsidRPr="001100D4">
        <w:rPr>
          <w:rFonts w:ascii="Arial" w:eastAsia="Calibri" w:hAnsi="Arial" w:cs="Arial"/>
          <w:sz w:val="24"/>
          <w:szCs w:val="24"/>
        </w:rPr>
        <w:t xml:space="preserve"> de </w:t>
      </w:r>
      <w:r>
        <w:rPr>
          <w:rFonts w:ascii="Arial" w:eastAsia="Calibri" w:hAnsi="Arial" w:cs="Arial"/>
          <w:sz w:val="24"/>
          <w:szCs w:val="24"/>
        </w:rPr>
        <w:t>Dezembro de 2011</w:t>
      </w:r>
      <w:r w:rsidRPr="001100D4">
        <w:rPr>
          <w:rFonts w:ascii="Arial" w:eastAsia="Calibri" w:hAnsi="Arial" w:cs="Arial"/>
          <w:sz w:val="24"/>
          <w:szCs w:val="24"/>
        </w:rPr>
        <w:t>.</w:t>
      </w: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Pr="00171D45" w:rsidRDefault="0024007E" w:rsidP="0024007E">
      <w:pPr>
        <w:pStyle w:val="Ttulo2"/>
        <w:jc w:val="center"/>
        <w:rPr>
          <w:rFonts w:ascii="Arial" w:hAnsi="Arial" w:cs="Arial"/>
          <w:color w:val="auto"/>
          <w:sz w:val="24"/>
        </w:rPr>
      </w:pPr>
      <w:r w:rsidRPr="00171D45">
        <w:rPr>
          <w:rFonts w:ascii="Arial" w:hAnsi="Arial" w:cs="Arial"/>
          <w:color w:val="auto"/>
          <w:sz w:val="24"/>
        </w:rPr>
        <w:t>ADAIR JOSÉ ALVES MOREIRA</w:t>
      </w:r>
    </w:p>
    <w:p w:rsidR="0024007E" w:rsidRPr="00171D45" w:rsidRDefault="0024007E" w:rsidP="0024007E">
      <w:pPr>
        <w:jc w:val="center"/>
        <w:rPr>
          <w:rFonts w:ascii="Arial" w:hAnsi="Arial" w:cs="Arial"/>
          <w:sz w:val="24"/>
          <w:szCs w:val="24"/>
        </w:rPr>
      </w:pPr>
      <w:r w:rsidRPr="00171D45">
        <w:rPr>
          <w:rFonts w:ascii="Arial" w:hAnsi="Arial" w:cs="Arial"/>
          <w:sz w:val="24"/>
          <w:szCs w:val="24"/>
        </w:rPr>
        <w:t>Prefeito Municipal</w:t>
      </w:r>
    </w:p>
    <w:p w:rsidR="0024007E" w:rsidRPr="00171D45" w:rsidRDefault="0024007E" w:rsidP="0024007E">
      <w:pPr>
        <w:jc w:val="center"/>
        <w:rPr>
          <w:rFonts w:ascii="Arial" w:hAnsi="Arial" w:cs="Arial"/>
          <w:sz w:val="24"/>
          <w:szCs w:val="24"/>
        </w:rPr>
      </w:pPr>
      <w:r w:rsidRPr="00171D45">
        <w:rPr>
          <w:rFonts w:ascii="Arial" w:hAnsi="Arial" w:cs="Arial"/>
          <w:sz w:val="24"/>
          <w:szCs w:val="24"/>
        </w:rPr>
        <w:t>Rua Mascarenhas de Moraes S/N</w:t>
      </w:r>
    </w:p>
    <w:p w:rsidR="0024007E" w:rsidRPr="00171D45" w:rsidRDefault="0024007E" w:rsidP="0024007E">
      <w:pPr>
        <w:jc w:val="center"/>
        <w:rPr>
          <w:rFonts w:ascii="Arial" w:hAnsi="Arial" w:cs="Arial"/>
          <w:sz w:val="24"/>
          <w:szCs w:val="24"/>
        </w:rPr>
      </w:pPr>
      <w:r w:rsidRPr="00171D45">
        <w:rPr>
          <w:rFonts w:ascii="Arial" w:hAnsi="Arial" w:cs="Arial"/>
          <w:sz w:val="24"/>
          <w:szCs w:val="24"/>
        </w:rPr>
        <w:t>CEP-78.410-000 – Alto Paraguai -MT</w:t>
      </w:r>
    </w:p>
    <w:p w:rsidR="0024007E" w:rsidRPr="00171D45" w:rsidRDefault="0024007E" w:rsidP="0024007E">
      <w:pPr>
        <w:jc w:val="center"/>
        <w:rPr>
          <w:rFonts w:ascii="Arial" w:hAnsi="Arial" w:cs="Arial"/>
          <w:sz w:val="24"/>
          <w:szCs w:val="24"/>
        </w:rPr>
      </w:pPr>
      <w:r w:rsidRPr="00171D45">
        <w:rPr>
          <w:rFonts w:ascii="Arial" w:hAnsi="Arial" w:cs="Arial"/>
          <w:sz w:val="24"/>
          <w:szCs w:val="24"/>
        </w:rPr>
        <w:t>CPF 604.418.441.20</w:t>
      </w:r>
    </w:p>
    <w:p w:rsidR="0024007E" w:rsidRPr="00171D45" w:rsidRDefault="0024007E" w:rsidP="0024007E">
      <w:pPr>
        <w:jc w:val="center"/>
        <w:rPr>
          <w:rFonts w:ascii="Arial" w:hAnsi="Arial" w:cs="Arial"/>
          <w:sz w:val="24"/>
          <w:szCs w:val="24"/>
        </w:rPr>
      </w:pPr>
      <w:r w:rsidRPr="00171D45">
        <w:rPr>
          <w:rFonts w:ascii="Arial" w:hAnsi="Arial" w:cs="Arial"/>
          <w:sz w:val="24"/>
          <w:szCs w:val="24"/>
        </w:rPr>
        <w:t>RG 09287868 SSP/MT</w:t>
      </w:r>
    </w:p>
    <w:p w:rsidR="0024007E" w:rsidRPr="00891135" w:rsidRDefault="0024007E" w:rsidP="0024007E">
      <w:pPr>
        <w:jc w:val="both"/>
        <w:rPr>
          <w:rFonts w:ascii="Arial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24007E" w:rsidRPr="001100D4" w:rsidRDefault="0024007E" w:rsidP="0024007E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</w:rPr>
      </w:pPr>
    </w:p>
    <w:p w:rsidR="0024007E" w:rsidRDefault="0024007E" w:rsidP="0024007E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</w:rPr>
      </w:pPr>
    </w:p>
    <w:p w:rsidR="0024007E" w:rsidRPr="001100D4" w:rsidRDefault="0024007E" w:rsidP="0024007E">
      <w:pPr>
        <w:jc w:val="both"/>
        <w:rPr>
          <w:rFonts w:ascii="Arial" w:hAnsi="Arial" w:cs="Arial"/>
          <w:sz w:val="24"/>
          <w:szCs w:val="24"/>
        </w:rPr>
      </w:pPr>
    </w:p>
    <w:p w:rsidR="005836A4" w:rsidRDefault="005836A4"/>
    <w:sectPr w:rsidR="005836A4" w:rsidSect="00251ABE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3CA" w:rsidRDefault="005813CA" w:rsidP="00DF517C">
      <w:r>
        <w:separator/>
      </w:r>
    </w:p>
  </w:endnote>
  <w:endnote w:type="continuationSeparator" w:id="1">
    <w:p w:rsidR="005813CA" w:rsidRDefault="005813CA" w:rsidP="00DF5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ABE" w:rsidRDefault="00DF517C" w:rsidP="00251ABE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414.5pt;margin-top:-77.65pt;width:71.5pt;height:1in;z-index:-251654144" wrapcoords="-39 0 -39 21564 21600 21564 21600 0 -39 0">
          <v:imagedata r:id="rId1" o:title="logomarca"/>
          <w10:wrap type="tight"/>
        </v:shape>
      </w:pict>
    </w:r>
    <w:r w:rsidR="0024007E">
      <w:rPr>
        <w:rFonts w:ascii="Arial" w:eastAsia="Batang" w:hAnsi="Arial" w:cs="Arial"/>
        <w:b/>
        <w:sz w:val="16"/>
      </w:rPr>
      <w:t>RUA TIRADENTES Nº. 40, CENTRO – CEP 78.410-000 – ALTO PARAGUAI-MT – 65 3396.1607 – CNPJ: 03.648.532/001-28.</w:t>
    </w:r>
  </w:p>
  <w:p w:rsidR="00251ABE" w:rsidRDefault="005813CA" w:rsidP="00251ABE">
    <w:pPr>
      <w:pStyle w:val="Rodap"/>
    </w:pPr>
  </w:p>
  <w:p w:rsidR="00251ABE" w:rsidRPr="00655F38" w:rsidRDefault="005813CA" w:rsidP="00251AB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3CA" w:rsidRDefault="005813CA" w:rsidP="00DF517C">
      <w:r>
        <w:separator/>
      </w:r>
    </w:p>
  </w:footnote>
  <w:footnote w:type="continuationSeparator" w:id="1">
    <w:p w:rsidR="005813CA" w:rsidRDefault="005813CA" w:rsidP="00DF5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ABE" w:rsidRPr="00E334A9" w:rsidRDefault="00DF517C" w:rsidP="00251ABE">
    <w:pPr>
      <w:pStyle w:val="Ttulo3"/>
      <w:ind w:left="2520"/>
      <w:jc w:val="center"/>
      <w:rPr>
        <w:b w:val="0"/>
        <w:bCs w:val="0"/>
        <w:sz w:val="28"/>
        <w:szCs w:val="28"/>
      </w:rPr>
    </w:pPr>
    <w:r w:rsidRPr="00DF517C">
      <w:rPr>
        <w:rFonts w:eastAsia="Batang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9pt;margin-top:-4.4pt;width:108pt;height:96.5pt;z-index:-251653120" wrapcoords="-40 0 -40 21555 21600 21555 21600 0 -40 0">
          <v:imagedata r:id="rId1" o:title="BANDEIRA 2009"/>
          <w10:wrap type="tight"/>
        </v:shape>
      </w:pict>
    </w:r>
    <w:r w:rsidRPr="00DF517C">
      <w:rPr>
        <w:rFonts w:eastAsia="Batang"/>
        <w:noProof/>
        <w:sz w:val="28"/>
        <w:szCs w:val="28"/>
      </w:rPr>
      <w:pict>
        <v:shape id="_x0000_s1026" type="#_x0000_t75" style="position:absolute;left:0;text-align:left;margin-left:18pt;margin-top:.35pt;width:99pt;height:89.1pt;z-index:-251655168" wrapcoords="-62 0 -62 21543 21600 21543 21600 0 -62 0">
          <v:imagedata r:id="rId2" o:title="BRAZÃO OFICIAL"/>
          <w10:wrap type="tight"/>
        </v:shape>
      </w:pict>
    </w:r>
    <w:r w:rsidR="0024007E" w:rsidRPr="00E334A9">
      <w:rPr>
        <w:rFonts w:eastAsia="Batang"/>
        <w:noProof/>
        <w:sz w:val="28"/>
        <w:szCs w:val="28"/>
      </w:rPr>
      <w:t>ESTADO DE MATO GROSSO</w:t>
    </w:r>
  </w:p>
  <w:p w:rsidR="00251ABE" w:rsidRPr="00E334A9" w:rsidRDefault="0024007E" w:rsidP="00251ABE">
    <w:pPr>
      <w:pStyle w:val="Ttulo3"/>
      <w:spacing w:line="360" w:lineRule="auto"/>
      <w:ind w:left="2520"/>
      <w:jc w:val="center"/>
      <w:rPr>
        <w:rFonts w:eastAsia="Batang"/>
        <w:sz w:val="28"/>
        <w:szCs w:val="28"/>
      </w:rPr>
    </w:pPr>
    <w:r w:rsidRPr="00E334A9">
      <w:rPr>
        <w:rFonts w:eastAsia="Batang"/>
        <w:sz w:val="28"/>
        <w:szCs w:val="28"/>
      </w:rPr>
      <w:t>PREFEITURA MUNICIPAL DE ALTO PARAGUAI</w:t>
    </w:r>
  </w:p>
  <w:p w:rsidR="00251ABE" w:rsidRDefault="0024007E" w:rsidP="00251ABE">
    <w:pPr>
      <w:spacing w:line="360" w:lineRule="auto"/>
      <w:ind w:left="2520"/>
      <w:jc w:val="center"/>
      <w:rPr>
        <w:rFonts w:ascii="Century" w:eastAsia="Batang" w:hAnsi="Century"/>
        <w:b/>
        <w:bCs/>
      </w:rPr>
    </w:pPr>
    <w:r>
      <w:rPr>
        <w:rFonts w:ascii="Century" w:eastAsia="Batang" w:hAnsi="Century"/>
        <w:b/>
        <w:bCs/>
      </w:rPr>
      <w:t>CNPJ: 03.648.532/0001-28</w:t>
    </w:r>
  </w:p>
  <w:p w:rsidR="00251ABE" w:rsidRPr="0069307F" w:rsidRDefault="00DF517C" w:rsidP="00251ABE">
    <w:pPr>
      <w:pStyle w:val="Cabealho"/>
      <w:rPr>
        <w:szCs w:val="26"/>
      </w:rPr>
    </w:pPr>
    <w:r w:rsidRPr="00DF517C">
      <w:rPr>
        <w:rFonts w:ascii="Century" w:eastAsia="Batang" w:hAnsi="Century"/>
        <w:noProof/>
      </w:rPr>
      <w:pict>
        <v:line id="_x0000_s1025" style="position:absolute;z-index:251660288" from="-54pt,9.1pt" to="531pt,9.1pt"/>
      </w:pict>
    </w:r>
  </w:p>
  <w:p w:rsidR="00251ABE" w:rsidRPr="00655F38" w:rsidRDefault="005813CA" w:rsidP="00251ABE">
    <w:pPr>
      <w:pStyle w:val="Cabealho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4007E"/>
    <w:rsid w:val="0024007E"/>
    <w:rsid w:val="005813CA"/>
    <w:rsid w:val="005836A4"/>
    <w:rsid w:val="009F2695"/>
    <w:rsid w:val="00DF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007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2400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007E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4007E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2400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00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00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007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Pamap</dc:creator>
  <cp:keywords/>
  <dc:description/>
  <cp:lastModifiedBy>Pamap</cp:lastModifiedBy>
  <cp:revision>4</cp:revision>
  <dcterms:created xsi:type="dcterms:W3CDTF">2011-12-21T22:08:00Z</dcterms:created>
  <dcterms:modified xsi:type="dcterms:W3CDTF">2011-12-21T22:31:00Z</dcterms:modified>
</cp:coreProperties>
</file>